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72" w:rsidRDefault="002326EF">
      <w:pPr>
        <w:jc w:val="left"/>
        <w:rPr>
          <w:b/>
          <w:noProof/>
          <w:sz w:val="44"/>
          <w:szCs w:val="44"/>
        </w:rPr>
      </w:pPr>
      <w:r w:rsidRPr="002326EF">
        <w:rPr>
          <w:b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zhouchneg" style="width:264.85pt;height:101.45pt;visibility:visible">
            <v:imagedata r:id="rId6" o:title=""/>
          </v:shape>
        </w:pict>
      </w:r>
    </w:p>
    <w:p w:rsidR="000C3772" w:rsidRPr="00FB753E" w:rsidRDefault="000C3772" w:rsidP="00FB753E">
      <w:pPr>
        <w:ind w:firstLineChars="450" w:firstLine="1620"/>
        <w:jc w:val="left"/>
        <w:rPr>
          <w:b/>
          <w:bCs/>
          <w:i/>
          <w:sz w:val="36"/>
          <w:szCs w:val="36"/>
        </w:rPr>
      </w:pPr>
      <w:r w:rsidRPr="00FB753E">
        <w:rPr>
          <w:rFonts w:ascii="微软雅黑" w:eastAsia="微软雅黑" w:hAnsi="微软雅黑" w:cs="微软雅黑" w:hint="eastAsia"/>
          <w:b/>
          <w:bCs/>
          <w:i/>
          <w:color w:val="00B0F0"/>
          <w:sz w:val="36"/>
          <w:szCs w:val="36"/>
          <w:shd w:val="clear" w:color="auto" w:fill="FFFFFF"/>
        </w:rPr>
        <w:t>邀</w:t>
      </w:r>
      <w:r w:rsidRPr="00FB753E">
        <w:rPr>
          <w:rFonts w:ascii="微软雅黑" w:eastAsia="微软雅黑" w:hAnsi="微软雅黑" w:cs="微软雅黑"/>
          <w:b/>
          <w:bCs/>
          <w:i/>
          <w:color w:val="00B0F0"/>
          <w:sz w:val="36"/>
          <w:szCs w:val="36"/>
          <w:shd w:val="clear" w:color="auto" w:fill="FFFFFF"/>
        </w:rPr>
        <w:t xml:space="preserve">   </w:t>
      </w:r>
      <w:r w:rsidRPr="00FB753E">
        <w:rPr>
          <w:rFonts w:ascii="微软雅黑" w:eastAsia="微软雅黑" w:hAnsi="微软雅黑" w:cs="微软雅黑" w:hint="eastAsia"/>
          <w:b/>
          <w:bCs/>
          <w:i/>
          <w:color w:val="00B0F0"/>
          <w:sz w:val="36"/>
          <w:szCs w:val="36"/>
          <w:shd w:val="clear" w:color="auto" w:fill="FFFFFF"/>
        </w:rPr>
        <w:t>请</w:t>
      </w:r>
      <w:r w:rsidRPr="00FB753E">
        <w:rPr>
          <w:rFonts w:ascii="微软雅黑" w:eastAsia="微软雅黑" w:hAnsi="微软雅黑" w:cs="微软雅黑"/>
          <w:b/>
          <w:bCs/>
          <w:i/>
          <w:color w:val="00B0F0"/>
          <w:sz w:val="36"/>
          <w:szCs w:val="36"/>
          <w:shd w:val="clear" w:color="auto" w:fill="FFFFFF"/>
        </w:rPr>
        <w:t xml:space="preserve">   </w:t>
      </w:r>
      <w:r w:rsidRPr="00FB753E">
        <w:rPr>
          <w:rFonts w:ascii="微软雅黑" w:eastAsia="微软雅黑" w:hAnsi="微软雅黑" w:cs="微软雅黑" w:hint="eastAsia"/>
          <w:b/>
          <w:bCs/>
          <w:i/>
          <w:color w:val="00B0F0"/>
          <w:sz w:val="36"/>
          <w:szCs w:val="36"/>
          <w:shd w:val="clear" w:color="auto" w:fill="FFFFFF"/>
        </w:rPr>
        <w:t>函</w:t>
      </w:r>
      <w:r w:rsidRPr="00FB753E">
        <w:rPr>
          <w:rFonts w:ascii="微软雅黑" w:eastAsia="微软雅黑" w:hAnsi="微软雅黑" w:cs="微软雅黑"/>
          <w:b/>
          <w:bCs/>
          <w:i/>
          <w:color w:val="00B0F0"/>
          <w:sz w:val="36"/>
          <w:szCs w:val="36"/>
          <w:shd w:val="clear" w:color="auto" w:fill="FFFFFF"/>
        </w:rPr>
        <w:t xml:space="preserve">The invitation </w:t>
      </w:r>
      <w:r w:rsidRPr="00FB753E">
        <w:rPr>
          <w:rFonts w:ascii="微软雅黑" w:eastAsia="微软雅黑" w:hAnsi="微软雅黑" w:cs="微软雅黑"/>
          <w:b/>
          <w:bCs/>
          <w:i/>
          <w:color w:val="333333"/>
          <w:sz w:val="36"/>
          <w:szCs w:val="36"/>
          <w:shd w:val="clear" w:color="auto" w:fill="FFFFFF"/>
        </w:rPr>
        <w:t xml:space="preserve"> </w:t>
      </w:r>
    </w:p>
    <w:p w:rsidR="000C3772" w:rsidRPr="00FB753E" w:rsidRDefault="000C3772" w:rsidP="00F34DC1">
      <w:pPr>
        <w:spacing w:beforeLines="50"/>
        <w:rPr>
          <w:bCs/>
          <w:sz w:val="32"/>
          <w:szCs w:val="32"/>
        </w:rPr>
      </w:pPr>
      <w:r w:rsidRPr="00FB753E">
        <w:rPr>
          <w:bCs/>
          <w:sz w:val="32"/>
          <w:szCs w:val="32"/>
        </w:rPr>
        <w:t>2021</w:t>
      </w:r>
      <w:r w:rsidRPr="00FB753E">
        <w:rPr>
          <w:rFonts w:hint="eastAsia"/>
          <w:bCs/>
          <w:sz w:val="32"/>
          <w:szCs w:val="32"/>
        </w:rPr>
        <w:t>第十六届中国北京国际轴承展览会</w:t>
      </w:r>
      <w:r w:rsidRPr="00FB753E">
        <w:rPr>
          <w:bCs/>
          <w:sz w:val="32"/>
          <w:szCs w:val="32"/>
        </w:rPr>
        <w:t>——2021 CBIB</w:t>
      </w:r>
    </w:p>
    <w:p w:rsidR="000C3772" w:rsidRPr="00FB753E" w:rsidRDefault="000C3772" w:rsidP="00F972FD">
      <w:pPr>
        <w:pStyle w:val="a3"/>
        <w:widowControl/>
        <w:shd w:val="clear" w:color="auto" w:fill="FFFFFF"/>
        <w:spacing w:line="280" w:lineRule="exact"/>
        <w:jc w:val="left"/>
        <w:rPr>
          <w:rFonts w:ascii="宋体" w:hAnsi="宋体" w:cs="宋体"/>
          <w:sz w:val="24"/>
          <w:szCs w:val="24"/>
        </w:rPr>
      </w:pPr>
      <w:r w:rsidRPr="00FB753E">
        <w:rPr>
          <w:rFonts w:ascii="宋体" w:hAnsi="宋体" w:cs="宋体" w:hint="eastAsia"/>
          <w:sz w:val="24"/>
          <w:szCs w:val="24"/>
        </w:rPr>
        <w:t>时间：</w:t>
      </w:r>
      <w:r w:rsidRPr="00FB753E">
        <w:rPr>
          <w:rFonts w:ascii="宋体" w:hAnsi="宋体" w:cs="宋体"/>
          <w:sz w:val="24"/>
          <w:szCs w:val="24"/>
        </w:rPr>
        <w:t>2021</w:t>
      </w:r>
      <w:r w:rsidRPr="00FB753E">
        <w:rPr>
          <w:rFonts w:ascii="宋体" w:hAnsi="宋体" w:cs="宋体" w:hint="eastAsia"/>
          <w:sz w:val="24"/>
          <w:szCs w:val="24"/>
        </w:rPr>
        <w:t>年</w:t>
      </w:r>
      <w:r w:rsidRPr="00FB753E">
        <w:rPr>
          <w:rFonts w:ascii="宋体" w:hAnsi="宋体" w:cs="宋体"/>
          <w:sz w:val="24"/>
          <w:szCs w:val="24"/>
        </w:rPr>
        <w:t>6</w:t>
      </w:r>
      <w:r w:rsidRPr="00FB753E">
        <w:rPr>
          <w:rFonts w:ascii="宋体" w:hAnsi="宋体" w:cs="宋体" w:hint="eastAsia"/>
          <w:sz w:val="24"/>
          <w:szCs w:val="24"/>
        </w:rPr>
        <w:t>月</w:t>
      </w:r>
      <w:r w:rsidRPr="00FB753E">
        <w:rPr>
          <w:rFonts w:ascii="宋体" w:hAnsi="宋体" w:cs="宋体"/>
          <w:sz w:val="24"/>
          <w:szCs w:val="24"/>
        </w:rPr>
        <w:t>28</w:t>
      </w:r>
      <w:r w:rsidRPr="00FB753E">
        <w:rPr>
          <w:rFonts w:ascii="宋体" w:hAnsi="宋体" w:cs="宋体" w:hint="eastAsia"/>
          <w:sz w:val="24"/>
          <w:szCs w:val="24"/>
        </w:rPr>
        <w:t>至</w:t>
      </w:r>
      <w:r w:rsidRPr="00FB753E">
        <w:rPr>
          <w:rFonts w:ascii="宋体" w:hAnsi="宋体" w:cs="宋体"/>
          <w:sz w:val="24"/>
          <w:szCs w:val="24"/>
        </w:rPr>
        <w:t>30</w:t>
      </w:r>
      <w:r w:rsidRPr="00FB753E">
        <w:rPr>
          <w:rFonts w:ascii="宋体" w:hAnsi="宋体" w:cs="宋体" w:hint="eastAsia"/>
          <w:sz w:val="24"/>
          <w:szCs w:val="24"/>
        </w:rPr>
        <w:t>日</w:t>
      </w:r>
      <w:r w:rsidRPr="00FB753E">
        <w:rPr>
          <w:rFonts w:ascii="宋体" w:hAnsi="宋体" w:cs="宋体"/>
          <w:sz w:val="24"/>
          <w:szCs w:val="24"/>
        </w:rPr>
        <w:t xml:space="preserve">                     </w:t>
      </w:r>
    </w:p>
    <w:p w:rsidR="000C3772" w:rsidRPr="00FB753E" w:rsidRDefault="000C3772" w:rsidP="00F972FD">
      <w:pPr>
        <w:pStyle w:val="a3"/>
        <w:widowControl/>
        <w:shd w:val="clear" w:color="auto" w:fill="FFFFFF"/>
        <w:spacing w:line="280" w:lineRule="exact"/>
        <w:jc w:val="left"/>
        <w:rPr>
          <w:rFonts w:ascii="宋体" w:hAnsi="宋体" w:cs="宋体"/>
          <w:sz w:val="24"/>
          <w:szCs w:val="24"/>
        </w:rPr>
      </w:pPr>
      <w:r w:rsidRPr="00FB753E">
        <w:rPr>
          <w:rFonts w:ascii="宋体" w:hAnsi="宋体" w:cs="宋体" w:hint="eastAsia"/>
          <w:sz w:val="24"/>
          <w:szCs w:val="24"/>
        </w:rPr>
        <w:t>地点：北京·中国国际展览中心</w:t>
      </w:r>
      <w:r w:rsidRPr="00FB753E">
        <w:rPr>
          <w:rFonts w:ascii="宋体" w:hAnsi="宋体" w:cs="宋体"/>
          <w:sz w:val="24"/>
          <w:szCs w:val="24"/>
        </w:rPr>
        <w:t>(</w:t>
      </w:r>
      <w:r w:rsidRPr="00FB753E">
        <w:rPr>
          <w:rFonts w:ascii="宋体" w:hAnsi="宋体" w:cs="宋体" w:hint="eastAsia"/>
          <w:sz w:val="24"/>
          <w:szCs w:val="24"/>
        </w:rPr>
        <w:t>朝阳区北三环东路六号</w:t>
      </w:r>
      <w:r w:rsidRPr="00FB753E">
        <w:rPr>
          <w:rFonts w:ascii="宋体" w:hAnsi="宋体" w:cs="宋体"/>
          <w:sz w:val="24"/>
          <w:szCs w:val="24"/>
        </w:rPr>
        <w:t>)</w:t>
      </w:r>
    </w:p>
    <w:p w:rsidR="000C3772" w:rsidRPr="00FB753E" w:rsidRDefault="000C3772" w:rsidP="00F972FD">
      <w:pPr>
        <w:pStyle w:val="a3"/>
        <w:widowControl/>
        <w:shd w:val="clear" w:color="auto" w:fill="FFFFFF"/>
        <w:spacing w:line="280" w:lineRule="exact"/>
        <w:jc w:val="left"/>
        <w:rPr>
          <w:rFonts w:ascii="宋体" w:hAnsi="宋体" w:cs="宋体"/>
          <w:sz w:val="24"/>
          <w:szCs w:val="24"/>
        </w:rPr>
      </w:pPr>
      <w:r w:rsidRPr="00FB753E">
        <w:rPr>
          <w:rFonts w:ascii="宋体" w:hAnsi="宋体" w:cs="宋体" w:hint="eastAsia"/>
          <w:sz w:val="24"/>
          <w:szCs w:val="24"/>
        </w:rPr>
        <w:t>网站：</w:t>
      </w:r>
      <w:r w:rsidRPr="00FB753E">
        <w:rPr>
          <w:rFonts w:ascii="宋体" w:hAnsi="宋体" w:cs="宋体"/>
          <w:sz w:val="24"/>
          <w:szCs w:val="24"/>
        </w:rPr>
        <w:t>http://www.zhouchengexpo.cn</w:t>
      </w:r>
    </w:p>
    <w:p w:rsidR="000C3772" w:rsidRPr="00FB753E" w:rsidRDefault="000C3772" w:rsidP="00F34DC1">
      <w:pPr>
        <w:spacing w:beforeLines="50"/>
        <w:rPr>
          <w:rFonts w:ascii="宋体" w:cs="宋体"/>
          <w:sz w:val="24"/>
          <w:szCs w:val="24"/>
        </w:rPr>
      </w:pPr>
      <w:r w:rsidRPr="00FB753E">
        <w:rPr>
          <w:rFonts w:ascii="宋体" w:hAnsi="宋体" w:cs="宋体" w:hint="eastAsia"/>
          <w:sz w:val="24"/>
          <w:szCs w:val="24"/>
        </w:rPr>
        <w:t>主办单位：</w:t>
      </w:r>
    </w:p>
    <w:p w:rsidR="000C3772" w:rsidRPr="00FB753E" w:rsidRDefault="000C3772" w:rsidP="0022364A">
      <w:pPr>
        <w:pStyle w:val="a3"/>
        <w:widowControl/>
        <w:shd w:val="clear" w:color="auto" w:fill="FFFFFF"/>
        <w:spacing w:line="280" w:lineRule="exact"/>
        <w:jc w:val="left"/>
        <w:rPr>
          <w:rFonts w:ascii="宋体" w:cs="宋体"/>
          <w:sz w:val="21"/>
          <w:szCs w:val="21"/>
        </w:rPr>
      </w:pPr>
      <w:r w:rsidRPr="00FB753E">
        <w:rPr>
          <w:rFonts w:ascii="宋体" w:hAnsi="宋体" w:cs="宋体" w:hint="eastAsia"/>
          <w:sz w:val="21"/>
          <w:szCs w:val="21"/>
        </w:rPr>
        <w:t>中国设备管理协会</w:t>
      </w:r>
      <w:r w:rsidRPr="00FB753E">
        <w:rPr>
          <w:rFonts w:ascii="宋体" w:cs="宋体"/>
          <w:sz w:val="21"/>
          <w:szCs w:val="21"/>
        </w:rPr>
        <w:t>          </w:t>
      </w:r>
    </w:p>
    <w:p w:rsidR="000C3772" w:rsidRPr="00FB753E" w:rsidRDefault="000C3772" w:rsidP="0022364A">
      <w:pPr>
        <w:pStyle w:val="a3"/>
        <w:widowControl/>
        <w:shd w:val="clear" w:color="auto" w:fill="FFFFFF"/>
        <w:spacing w:line="280" w:lineRule="exact"/>
        <w:jc w:val="left"/>
        <w:rPr>
          <w:rFonts w:ascii="宋体" w:cs="宋体"/>
          <w:sz w:val="21"/>
          <w:szCs w:val="21"/>
        </w:rPr>
      </w:pPr>
      <w:r w:rsidRPr="00FB753E">
        <w:rPr>
          <w:rFonts w:ascii="宋体" w:hAnsi="宋体" w:cs="宋体" w:hint="eastAsia"/>
          <w:sz w:val="21"/>
          <w:szCs w:val="21"/>
        </w:rPr>
        <w:t>中工智科技有限公司</w:t>
      </w:r>
      <w:r w:rsidRPr="00FB753E">
        <w:rPr>
          <w:rFonts w:ascii="宋体" w:cs="宋体"/>
          <w:sz w:val="21"/>
          <w:szCs w:val="21"/>
        </w:rPr>
        <w:t> </w:t>
      </w:r>
    </w:p>
    <w:p w:rsidR="000C3772" w:rsidRPr="00FB753E" w:rsidRDefault="000C3772" w:rsidP="00F972FD">
      <w:pPr>
        <w:pStyle w:val="a3"/>
        <w:widowControl/>
        <w:shd w:val="clear" w:color="auto" w:fill="FFFFFF"/>
        <w:spacing w:line="280" w:lineRule="exact"/>
        <w:jc w:val="left"/>
        <w:rPr>
          <w:rFonts w:ascii="宋体" w:hAnsi="宋体" w:cs="宋体"/>
          <w:sz w:val="21"/>
          <w:szCs w:val="21"/>
        </w:rPr>
      </w:pPr>
      <w:r w:rsidRPr="00FB753E">
        <w:rPr>
          <w:rFonts w:ascii="宋体" w:hAnsi="宋体" w:cs="宋体" w:hint="eastAsia"/>
          <w:sz w:val="21"/>
          <w:szCs w:val="21"/>
        </w:rPr>
        <w:t>中国机电产品流通协会</w:t>
      </w:r>
      <w:r w:rsidRPr="00FB753E">
        <w:rPr>
          <w:rFonts w:ascii="宋体" w:hAnsi="宋体" w:cs="宋体"/>
          <w:sz w:val="21"/>
          <w:szCs w:val="21"/>
        </w:rPr>
        <w:t xml:space="preserve">  </w:t>
      </w:r>
    </w:p>
    <w:p w:rsidR="000C3772" w:rsidRPr="00FB753E" w:rsidRDefault="000C3772" w:rsidP="00F972FD">
      <w:pPr>
        <w:pStyle w:val="a3"/>
        <w:widowControl/>
        <w:shd w:val="clear" w:color="auto" w:fill="FFFFFF"/>
        <w:spacing w:line="280" w:lineRule="exact"/>
        <w:jc w:val="left"/>
        <w:rPr>
          <w:rFonts w:ascii="宋体" w:hAnsi="宋体" w:cs="宋体"/>
          <w:sz w:val="21"/>
          <w:szCs w:val="21"/>
        </w:rPr>
      </w:pPr>
      <w:r w:rsidRPr="00FB753E">
        <w:rPr>
          <w:rFonts w:ascii="宋体" w:hAnsi="宋体" w:cs="宋体" w:hint="eastAsia"/>
          <w:sz w:val="21"/>
          <w:szCs w:val="21"/>
        </w:rPr>
        <w:t>中国机械加工协会</w:t>
      </w:r>
      <w:r w:rsidRPr="00FB753E">
        <w:rPr>
          <w:rFonts w:ascii="宋体" w:hAnsi="宋体" w:cs="宋体"/>
          <w:sz w:val="21"/>
          <w:szCs w:val="21"/>
        </w:rPr>
        <w:t xml:space="preserve"> </w:t>
      </w:r>
    </w:p>
    <w:p w:rsidR="000C3772" w:rsidRPr="00803026" w:rsidRDefault="000C3772" w:rsidP="00F972FD">
      <w:pPr>
        <w:pStyle w:val="a3"/>
        <w:widowControl/>
        <w:shd w:val="clear" w:color="auto" w:fill="FFFFFF"/>
        <w:spacing w:line="280" w:lineRule="exact"/>
        <w:jc w:val="left"/>
        <w:rPr>
          <w:rFonts w:ascii="宋体" w:hAnsi="宋体" w:cs="宋体"/>
          <w:sz w:val="21"/>
          <w:szCs w:val="21"/>
        </w:rPr>
      </w:pPr>
      <w:r w:rsidRPr="00FB753E">
        <w:rPr>
          <w:rFonts w:ascii="宋体" w:hAnsi="宋体" w:cs="宋体" w:hint="eastAsia"/>
          <w:sz w:val="21"/>
          <w:szCs w:val="21"/>
        </w:rPr>
        <w:t>德国轴承工业协会</w:t>
      </w:r>
      <w:r w:rsidRPr="00FB753E">
        <w:rPr>
          <w:rFonts w:ascii="宋体" w:hAnsi="宋体" w:cs="宋体"/>
          <w:sz w:val="21"/>
          <w:szCs w:val="21"/>
        </w:rPr>
        <w:t xml:space="preserve">  </w:t>
      </w:r>
      <w:r w:rsidRPr="00803026">
        <w:rPr>
          <w:rFonts w:ascii="宋体" w:hAnsi="宋体" w:cs="宋体"/>
          <w:sz w:val="21"/>
          <w:szCs w:val="21"/>
        </w:rPr>
        <w:t xml:space="preserve">                                                    </w:t>
      </w:r>
    </w:p>
    <w:p w:rsidR="000C3772" w:rsidRPr="00FB753E" w:rsidRDefault="000C3772" w:rsidP="00F34DC1">
      <w:pPr>
        <w:spacing w:beforeLines="50"/>
        <w:rPr>
          <w:rFonts w:ascii="宋体" w:cs="宋体"/>
          <w:sz w:val="24"/>
          <w:szCs w:val="24"/>
        </w:rPr>
      </w:pPr>
      <w:r w:rsidRPr="00FB753E">
        <w:rPr>
          <w:rFonts w:ascii="宋体" w:hAnsi="宋体" w:cs="宋体" w:hint="eastAsia"/>
          <w:sz w:val="24"/>
          <w:szCs w:val="24"/>
        </w:rPr>
        <w:t>组织单位：</w:t>
      </w:r>
    </w:p>
    <w:p w:rsidR="000C3772" w:rsidRPr="00FB753E" w:rsidRDefault="000C3772" w:rsidP="00FB753E">
      <w:pPr>
        <w:pStyle w:val="a3"/>
        <w:widowControl/>
        <w:shd w:val="clear" w:color="auto" w:fill="FFFFFF"/>
        <w:spacing w:line="280" w:lineRule="exact"/>
        <w:jc w:val="left"/>
        <w:rPr>
          <w:rFonts w:ascii="宋体" w:cs="宋体"/>
          <w:sz w:val="21"/>
          <w:szCs w:val="21"/>
        </w:rPr>
      </w:pPr>
      <w:r w:rsidRPr="00FB753E">
        <w:rPr>
          <w:rFonts w:ascii="宋体" w:hAnsi="宋体" w:cs="宋体" w:hint="eastAsia"/>
          <w:sz w:val="21"/>
          <w:szCs w:val="21"/>
        </w:rPr>
        <w:t>京禾展览（北京）有限公司</w:t>
      </w:r>
    </w:p>
    <w:p w:rsidR="000C3772" w:rsidRPr="00FB753E" w:rsidRDefault="000C3772" w:rsidP="00FB753E">
      <w:pPr>
        <w:pStyle w:val="a3"/>
        <w:widowControl/>
        <w:shd w:val="clear" w:color="auto" w:fill="FFFFFF"/>
        <w:spacing w:line="280" w:lineRule="exact"/>
        <w:jc w:val="left"/>
        <w:rPr>
          <w:rFonts w:ascii="宋体" w:hAnsi="宋体" w:cs="宋体"/>
          <w:sz w:val="21"/>
          <w:szCs w:val="21"/>
        </w:rPr>
      </w:pPr>
      <w:r w:rsidRPr="00FB753E">
        <w:rPr>
          <w:rFonts w:ascii="宋体" w:hAnsi="宋体" w:cs="宋体" w:hint="eastAsia"/>
          <w:sz w:val="21"/>
          <w:szCs w:val="21"/>
        </w:rPr>
        <w:t>北京华研展览有限公司</w:t>
      </w:r>
      <w:r w:rsidRPr="00FB753E">
        <w:rPr>
          <w:rFonts w:ascii="宋体" w:cs="宋体"/>
          <w:sz w:val="21"/>
          <w:szCs w:val="21"/>
        </w:rPr>
        <w:t>  </w:t>
      </w:r>
      <w:r w:rsidRPr="00FB753E">
        <w:rPr>
          <w:rFonts w:ascii="宋体" w:hAnsi="宋体" w:cs="宋体"/>
          <w:sz w:val="21"/>
          <w:szCs w:val="21"/>
        </w:rPr>
        <w:t xml:space="preserve">     </w:t>
      </w:r>
    </w:p>
    <w:p w:rsidR="000C3772" w:rsidRPr="00FB753E" w:rsidRDefault="000C3772" w:rsidP="00F34DC1">
      <w:pPr>
        <w:spacing w:beforeLines="50"/>
        <w:rPr>
          <w:rFonts w:ascii="宋体" w:cs="宋体"/>
          <w:sz w:val="24"/>
          <w:szCs w:val="24"/>
        </w:rPr>
      </w:pPr>
      <w:r w:rsidRPr="00FB753E">
        <w:rPr>
          <w:rFonts w:ascii="宋体" w:hAnsi="宋体" w:cs="宋体" w:hint="eastAsia"/>
          <w:sz w:val="24"/>
          <w:szCs w:val="24"/>
        </w:rPr>
        <w:t>海外合作单位：</w:t>
      </w:r>
    </w:p>
    <w:p w:rsidR="000C3772" w:rsidRPr="00F972FD" w:rsidRDefault="000C3772" w:rsidP="00F972FD">
      <w:pPr>
        <w:pStyle w:val="a3"/>
        <w:widowControl/>
        <w:shd w:val="clear" w:color="auto" w:fill="FFFFFF"/>
        <w:spacing w:line="280" w:lineRule="exact"/>
        <w:jc w:val="left"/>
        <w:rPr>
          <w:rFonts w:asci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巴西轴承工业协会、</w:t>
      </w:r>
      <w:r>
        <w:rPr>
          <w:rFonts w:ascii="宋体" w:hAnsi="宋体" w:cs="宋体"/>
          <w:sz w:val="21"/>
          <w:szCs w:val="21"/>
        </w:rPr>
        <w:t xml:space="preserve">     </w:t>
      </w:r>
      <w:r>
        <w:rPr>
          <w:rFonts w:ascii="宋体" w:hAnsi="宋体" w:cs="宋体" w:hint="eastAsia"/>
          <w:sz w:val="21"/>
          <w:szCs w:val="21"/>
        </w:rPr>
        <w:t>智利轴承工业协会、</w:t>
      </w:r>
      <w:r>
        <w:rPr>
          <w:rFonts w:ascii="宋体" w:hAnsi="宋体" w:cs="宋体"/>
          <w:sz w:val="21"/>
          <w:szCs w:val="21"/>
        </w:rPr>
        <w:t xml:space="preserve">          </w:t>
      </w:r>
      <w:r>
        <w:rPr>
          <w:rFonts w:ascii="宋体" w:hAnsi="宋体" w:cs="宋体" w:hint="eastAsia"/>
          <w:sz w:val="21"/>
          <w:szCs w:val="21"/>
        </w:rPr>
        <w:t>韩国轴承设备和服务出口协会、</w:t>
      </w:r>
    </w:p>
    <w:p w:rsidR="000C3772" w:rsidRPr="00F972FD" w:rsidRDefault="000C3772" w:rsidP="00F972FD">
      <w:pPr>
        <w:pStyle w:val="a3"/>
        <w:widowControl/>
        <w:shd w:val="clear" w:color="auto" w:fill="FFFFFF"/>
        <w:spacing w:line="280" w:lineRule="exact"/>
        <w:jc w:val="left"/>
        <w:rPr>
          <w:rFonts w:asci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韩国轴承技术委员会、</w:t>
      </w:r>
      <w:r>
        <w:rPr>
          <w:rFonts w:ascii="宋体" w:hAnsi="宋体" w:cs="宋体"/>
          <w:sz w:val="21"/>
          <w:szCs w:val="21"/>
        </w:rPr>
        <w:t xml:space="preserve">   </w:t>
      </w:r>
      <w:r>
        <w:rPr>
          <w:rFonts w:ascii="宋体" w:hAnsi="宋体" w:cs="宋体" w:hint="eastAsia"/>
          <w:sz w:val="21"/>
          <w:szCs w:val="21"/>
        </w:rPr>
        <w:t>昆士兰州轴承工业委员会、</w:t>
      </w:r>
      <w:r>
        <w:rPr>
          <w:rFonts w:ascii="宋体" w:hAnsi="宋体" w:cs="宋体"/>
          <w:sz w:val="21"/>
          <w:szCs w:val="21"/>
        </w:rPr>
        <w:t xml:space="preserve">     </w:t>
      </w:r>
      <w:r>
        <w:rPr>
          <w:rFonts w:ascii="宋体" w:hAnsi="宋体" w:cs="宋体" w:hint="eastAsia"/>
          <w:sz w:val="21"/>
          <w:szCs w:val="21"/>
        </w:rPr>
        <w:t>澳大利亚轴承工业委员会、</w:t>
      </w:r>
      <w:r>
        <w:rPr>
          <w:rFonts w:ascii="宋体" w:hAnsi="宋体" w:cs="宋体"/>
          <w:sz w:val="21"/>
          <w:szCs w:val="21"/>
        </w:rPr>
        <w:t xml:space="preserve">   </w:t>
      </w:r>
    </w:p>
    <w:p w:rsidR="000C3772" w:rsidRPr="00F972FD" w:rsidRDefault="000C3772" w:rsidP="00F972FD">
      <w:pPr>
        <w:pStyle w:val="a3"/>
        <w:widowControl/>
        <w:shd w:val="clear" w:color="auto" w:fill="FFFFFF"/>
        <w:spacing w:line="280" w:lineRule="exact"/>
        <w:jc w:val="left"/>
        <w:rPr>
          <w:rFonts w:asci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俄罗斯轴承行业协会、</w:t>
      </w:r>
      <w:r>
        <w:rPr>
          <w:rFonts w:ascii="宋体" w:hAnsi="宋体" w:cs="宋体"/>
          <w:sz w:val="21"/>
          <w:szCs w:val="21"/>
        </w:rPr>
        <w:t xml:space="preserve">   </w:t>
      </w:r>
      <w:r>
        <w:rPr>
          <w:rFonts w:ascii="宋体" w:hAnsi="宋体" w:cs="宋体" w:hint="eastAsia"/>
          <w:sz w:val="21"/>
          <w:szCs w:val="21"/>
        </w:rPr>
        <w:t>美国机器人工业协会（</w:t>
      </w:r>
      <w:r>
        <w:rPr>
          <w:rFonts w:ascii="宋体" w:hAnsi="宋体" w:cs="宋体"/>
          <w:sz w:val="21"/>
          <w:szCs w:val="21"/>
        </w:rPr>
        <w:t>RIA</w:t>
      </w:r>
      <w:r>
        <w:rPr>
          <w:rFonts w:ascii="宋体" w:hAnsi="宋体" w:cs="宋体" w:hint="eastAsia"/>
          <w:sz w:val="21"/>
          <w:szCs w:val="21"/>
        </w:rPr>
        <w:t>）、</w:t>
      </w:r>
      <w:r>
        <w:rPr>
          <w:rFonts w:ascii="宋体" w:hAnsi="宋体" w:cs="宋体"/>
          <w:sz w:val="21"/>
          <w:szCs w:val="21"/>
        </w:rPr>
        <w:t xml:space="preserve">  VDMA</w:t>
      </w:r>
      <w:r>
        <w:rPr>
          <w:rFonts w:ascii="宋体" w:hAnsi="宋体" w:cs="宋体" w:hint="eastAsia"/>
          <w:sz w:val="21"/>
          <w:szCs w:val="21"/>
        </w:rPr>
        <w:t>机器人与自动化协会</w:t>
      </w:r>
      <w:r>
        <w:rPr>
          <w:rFonts w:ascii="宋体" w:hAnsi="宋体" w:cs="宋体"/>
          <w:sz w:val="21"/>
          <w:szCs w:val="21"/>
        </w:rPr>
        <w:t xml:space="preserve">    </w:t>
      </w:r>
    </w:p>
    <w:p w:rsidR="000C3772" w:rsidRPr="00956533" w:rsidRDefault="000C3772" w:rsidP="00F34DC1">
      <w:pPr>
        <w:spacing w:beforeLines="50"/>
        <w:rPr>
          <w:b/>
          <w:bCs/>
        </w:rPr>
      </w:pPr>
      <w:r>
        <w:rPr>
          <w:rFonts w:hint="eastAsia"/>
          <w:b/>
          <w:bCs/>
        </w:rPr>
        <w:t>展会简介</w:t>
      </w:r>
    </w:p>
    <w:p w:rsidR="000C3772" w:rsidRDefault="000C3772" w:rsidP="00F34DC1">
      <w:pPr>
        <w:spacing w:beforeLines="50"/>
        <w:ind w:firstLineChars="200" w:firstLine="420"/>
      </w:pPr>
      <w:r>
        <w:rPr>
          <w:rFonts w:hint="eastAsia"/>
        </w:rPr>
        <w:t>随着改革开放的进一步深入，世界知名企业纷纷进入中国轴承市场，并建立生产基地，凭借品牌、装备、技术、资金和生产规模的优势，与国内的轴承企业展开了激烈竞争。在市场的强力推动下，中国轴承行业化危为机，迅速崛起，取得了长足发展，已具备了较强的技术实力和较大的生产能力，为建成轴承强国打下了坚实基础。</w:t>
      </w:r>
    </w:p>
    <w:p w:rsidR="000C3772" w:rsidRDefault="000C3772" w:rsidP="00F34DC1">
      <w:pPr>
        <w:spacing w:beforeLines="50"/>
        <w:ind w:firstLineChars="200" w:firstLine="420"/>
      </w:pPr>
      <w:r>
        <w:rPr>
          <w:rFonts w:hint="eastAsia"/>
        </w:rPr>
        <w:t>轴承工业是我国重点发展的战略性基础产业，为顺应产业需求，在各级主管部门的领导下，</w:t>
      </w:r>
      <w:r>
        <w:t xml:space="preserve"> 2021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t>28-30</w:t>
      </w:r>
      <w:r>
        <w:rPr>
          <w:rFonts w:hint="eastAsia"/>
        </w:rPr>
        <w:t>日在北京·中国国际展览中心将继续举办中国（北京）国际轴承工业展览会。</w:t>
      </w:r>
    </w:p>
    <w:p w:rsidR="000C3772" w:rsidRDefault="000C3772" w:rsidP="00F34DC1">
      <w:pPr>
        <w:spacing w:beforeLines="50"/>
        <w:ind w:firstLineChars="200" w:firstLine="420"/>
      </w:pPr>
      <w:r>
        <w:rPr>
          <w:rFonts w:hint="eastAsia"/>
        </w:rPr>
        <w:t>中国（北京）国际轴承工业展览会简称：</w:t>
      </w:r>
      <w:r>
        <w:t>CBIB</w:t>
      </w:r>
      <w:r>
        <w:rPr>
          <w:rFonts w:hint="eastAsia"/>
        </w:rPr>
        <w:t>是专业、权威、完整覆盖轴承产业链的展销性行业商贸盛会，荟萃众多轴承品牌、轴承产品、多元化轴承加工设备、一系列先进轴承加工解决方案，是开拓亚洲乃至全球轴承加工商机的有效平台。据</w:t>
      </w:r>
      <w:r>
        <w:t>2019</w:t>
      </w:r>
      <w:r>
        <w:rPr>
          <w:rFonts w:hint="eastAsia"/>
        </w:rPr>
        <w:t>年展后统计，展览会共组织了全球近</w:t>
      </w:r>
      <w:r>
        <w:t>19</w:t>
      </w:r>
      <w:r>
        <w:rPr>
          <w:rFonts w:hint="eastAsia"/>
        </w:rPr>
        <w:t>个国家和地区超</w:t>
      </w:r>
      <w:r>
        <w:t>680</w:t>
      </w:r>
      <w:r>
        <w:rPr>
          <w:rFonts w:hint="eastAsia"/>
        </w:rPr>
        <w:t>家厂商参展，展会总面积达到</w:t>
      </w:r>
      <w:r>
        <w:t>36,000</w:t>
      </w:r>
      <w:r>
        <w:rPr>
          <w:rFonts w:hint="eastAsia"/>
        </w:rPr>
        <w:t>平米。三天的展期吸引了</w:t>
      </w:r>
      <w:r>
        <w:t>39,879</w:t>
      </w:r>
      <w:r>
        <w:rPr>
          <w:rFonts w:hint="eastAsia"/>
        </w:rPr>
        <w:t>名来自国内外多个国家和地区的各类高端买家。</w:t>
      </w:r>
    </w:p>
    <w:p w:rsidR="000C3772" w:rsidRDefault="000C3772" w:rsidP="00F34DC1">
      <w:pPr>
        <w:spacing w:beforeLines="50"/>
        <w:ind w:firstLineChars="200" w:firstLine="420"/>
      </w:pPr>
      <w:r>
        <w:lastRenderedPageBreak/>
        <w:t>2021</w:t>
      </w:r>
      <w:r>
        <w:rPr>
          <w:rFonts w:hint="eastAsia"/>
        </w:rPr>
        <w:t>中国（北京）国际轴承工业展览会将继续为展商拓展业务、增进交流、展示实力、获取资讯、结交客户、寻找合作伙伴、推广新产品献力；将继续为全球轴承行业提供更多的合作机会；将继续推动中国轴承产品全面进入全球采购体系，与世界各国轴承产业共同发展进步。</w:t>
      </w:r>
    </w:p>
    <w:p w:rsidR="000C3772" w:rsidRPr="00FB753E" w:rsidRDefault="000C3772" w:rsidP="00F34DC1">
      <w:pPr>
        <w:spacing w:beforeLines="50"/>
        <w:rPr>
          <w:b/>
          <w:bCs/>
        </w:rPr>
      </w:pPr>
      <w:r>
        <w:rPr>
          <w:rFonts w:hint="eastAsia"/>
          <w:b/>
          <w:bCs/>
        </w:rPr>
        <w:t>展品范围</w:t>
      </w:r>
    </w:p>
    <w:p w:rsidR="000C3772" w:rsidRPr="00FB753E" w:rsidRDefault="000C3772" w:rsidP="00F34DC1">
      <w:pPr>
        <w:spacing w:beforeLines="50"/>
        <w:ind w:firstLineChars="200" w:firstLine="420"/>
      </w:pPr>
      <w:r w:rsidRPr="00FB753E">
        <w:rPr>
          <w:rFonts w:hint="eastAsia"/>
        </w:rPr>
        <w:t>一、轴承产品类</w:t>
      </w:r>
    </w:p>
    <w:p w:rsidR="000C3772" w:rsidRPr="00FB753E" w:rsidRDefault="000C3772" w:rsidP="00F34DC1">
      <w:pPr>
        <w:spacing w:beforeLines="50"/>
        <w:ind w:firstLineChars="200" w:firstLine="420"/>
      </w:pPr>
      <w:r w:rsidRPr="00FB753E">
        <w:t xml:space="preserve">1. </w:t>
      </w:r>
      <w:r w:rsidRPr="00FB753E">
        <w:rPr>
          <w:rFonts w:hint="eastAsia"/>
        </w:rPr>
        <w:t>标准轴承、专用轴承、特殊轴承等；</w:t>
      </w:r>
    </w:p>
    <w:p w:rsidR="000C3772" w:rsidRPr="00FB753E" w:rsidRDefault="000C3772" w:rsidP="00F34DC1">
      <w:pPr>
        <w:spacing w:beforeLines="50"/>
        <w:ind w:firstLineChars="200" w:firstLine="420"/>
      </w:pPr>
      <w:r w:rsidRPr="00FB753E">
        <w:t xml:space="preserve">2. </w:t>
      </w:r>
      <w:r w:rsidRPr="00FB753E">
        <w:rPr>
          <w:rFonts w:hint="eastAsia"/>
        </w:rPr>
        <w:t>轴承零部件。</w:t>
      </w:r>
      <w:r w:rsidRPr="00FB753E">
        <w:t xml:space="preserve"> </w:t>
      </w:r>
    </w:p>
    <w:p w:rsidR="000C3772" w:rsidRPr="00FB753E" w:rsidRDefault="000C3772" w:rsidP="00F34DC1">
      <w:pPr>
        <w:spacing w:beforeLines="50"/>
        <w:ind w:firstLineChars="200" w:firstLine="420"/>
      </w:pPr>
      <w:r w:rsidRPr="00FB753E">
        <w:rPr>
          <w:rFonts w:hint="eastAsia"/>
        </w:rPr>
        <w:t>二、制造装备保障类</w:t>
      </w:r>
    </w:p>
    <w:p w:rsidR="000C3772" w:rsidRPr="00FB753E" w:rsidRDefault="000C3772" w:rsidP="00F34DC1">
      <w:pPr>
        <w:spacing w:beforeLines="50"/>
        <w:ind w:firstLineChars="200" w:firstLine="420"/>
      </w:pPr>
      <w:r w:rsidRPr="00FB753E">
        <w:t xml:space="preserve">1. </w:t>
      </w:r>
      <w:r w:rsidRPr="00FB753E">
        <w:rPr>
          <w:rFonts w:hint="eastAsia"/>
        </w:rPr>
        <w:t>智能制造及柔性轴承生产线；</w:t>
      </w:r>
    </w:p>
    <w:p w:rsidR="000C3772" w:rsidRPr="00FB753E" w:rsidRDefault="000C3772" w:rsidP="00F34DC1">
      <w:pPr>
        <w:spacing w:beforeLines="50"/>
        <w:ind w:firstLineChars="200" w:firstLine="420"/>
      </w:pPr>
      <w:r w:rsidRPr="00FB753E">
        <w:t xml:space="preserve">2. </w:t>
      </w:r>
      <w:r w:rsidRPr="00FB753E">
        <w:rPr>
          <w:rFonts w:hint="eastAsia"/>
        </w:rPr>
        <w:t>数控车床、磨削及超精研机、金属成型设备、热处理与表面处理设备等；</w:t>
      </w:r>
    </w:p>
    <w:p w:rsidR="000C3772" w:rsidRPr="00FB753E" w:rsidRDefault="000C3772" w:rsidP="00F34DC1">
      <w:pPr>
        <w:spacing w:beforeLines="50"/>
        <w:ind w:firstLineChars="200" w:firstLine="420"/>
      </w:pPr>
      <w:r w:rsidRPr="00FB753E">
        <w:t xml:space="preserve">3. </w:t>
      </w:r>
      <w:r w:rsidRPr="00FB753E">
        <w:rPr>
          <w:rFonts w:hint="eastAsia"/>
        </w:rPr>
        <w:t>检验、测量仪器及分析系统，试验设备；</w:t>
      </w:r>
    </w:p>
    <w:p w:rsidR="000C3772" w:rsidRPr="00FB753E" w:rsidRDefault="000C3772" w:rsidP="00F34DC1">
      <w:pPr>
        <w:spacing w:beforeLines="50"/>
        <w:ind w:firstLineChars="200" w:firstLine="420"/>
      </w:pPr>
      <w:r w:rsidRPr="00FB753E">
        <w:t xml:space="preserve">4. </w:t>
      </w:r>
      <w:r w:rsidRPr="00FB753E">
        <w:rPr>
          <w:rFonts w:hint="eastAsia"/>
        </w:rPr>
        <w:t>其它辅助设备；</w:t>
      </w:r>
    </w:p>
    <w:p w:rsidR="000C3772" w:rsidRPr="00FB753E" w:rsidRDefault="000C3772" w:rsidP="00F34DC1">
      <w:pPr>
        <w:spacing w:beforeLines="50"/>
        <w:ind w:firstLineChars="200" w:firstLine="420"/>
      </w:pPr>
      <w:r w:rsidRPr="00FB753E">
        <w:t xml:space="preserve">5. </w:t>
      </w:r>
      <w:r w:rsidRPr="00FB753E">
        <w:rPr>
          <w:rFonts w:hint="eastAsia"/>
        </w:rPr>
        <w:t>刀具、工夹具、轴承用磨削工具等。</w:t>
      </w:r>
      <w:r w:rsidRPr="00FB753E">
        <w:t xml:space="preserve"> </w:t>
      </w:r>
    </w:p>
    <w:p w:rsidR="000C3772" w:rsidRPr="00FB753E" w:rsidRDefault="000C3772" w:rsidP="00F34DC1">
      <w:pPr>
        <w:spacing w:beforeLines="50"/>
        <w:ind w:firstLineChars="200" w:firstLine="420"/>
      </w:pPr>
      <w:r w:rsidRPr="00FB753E">
        <w:rPr>
          <w:rFonts w:hint="eastAsia"/>
        </w:rPr>
        <w:t>三、原辅材料保障类</w:t>
      </w:r>
    </w:p>
    <w:p w:rsidR="000C3772" w:rsidRPr="00FB753E" w:rsidRDefault="000C3772" w:rsidP="00F34DC1">
      <w:pPr>
        <w:spacing w:beforeLines="50"/>
        <w:ind w:firstLineChars="200" w:firstLine="420"/>
      </w:pPr>
      <w:r w:rsidRPr="00FB753E">
        <w:t xml:space="preserve">1. </w:t>
      </w:r>
      <w:r w:rsidRPr="00FB753E">
        <w:rPr>
          <w:rFonts w:hint="eastAsia"/>
        </w:rPr>
        <w:t>轴承材料和轴承辅料；</w:t>
      </w:r>
    </w:p>
    <w:p w:rsidR="000C3772" w:rsidRPr="00FB753E" w:rsidRDefault="000C3772" w:rsidP="00F34DC1">
      <w:pPr>
        <w:spacing w:beforeLines="50"/>
        <w:ind w:firstLineChars="200" w:firstLine="420"/>
      </w:pPr>
      <w:r w:rsidRPr="00FB753E">
        <w:t xml:space="preserve">2. </w:t>
      </w:r>
      <w:r w:rsidRPr="00FB753E">
        <w:rPr>
          <w:rFonts w:hint="eastAsia"/>
        </w:rPr>
        <w:t>特种陶瓷制品；</w:t>
      </w:r>
    </w:p>
    <w:p w:rsidR="000C3772" w:rsidRPr="00FB753E" w:rsidRDefault="000C3772" w:rsidP="00F34DC1">
      <w:pPr>
        <w:spacing w:beforeLines="50"/>
        <w:ind w:firstLineChars="200" w:firstLine="420"/>
      </w:pPr>
      <w:r w:rsidRPr="00FB753E">
        <w:t xml:space="preserve">3. </w:t>
      </w:r>
      <w:r w:rsidRPr="00FB753E">
        <w:rPr>
          <w:rFonts w:hint="eastAsia"/>
        </w:rPr>
        <w:t>润滑油品等。</w:t>
      </w:r>
    </w:p>
    <w:p w:rsidR="000C3772" w:rsidRPr="00FB753E" w:rsidRDefault="000C3772" w:rsidP="00F34DC1">
      <w:pPr>
        <w:spacing w:beforeLines="50"/>
        <w:ind w:firstLineChars="200" w:firstLine="420"/>
      </w:pPr>
      <w:r w:rsidRPr="00FB753E">
        <w:rPr>
          <w:rFonts w:hint="eastAsia"/>
        </w:rPr>
        <w:t>四、技术服务与贸易类</w:t>
      </w:r>
    </w:p>
    <w:p w:rsidR="000C3772" w:rsidRPr="00FB753E" w:rsidRDefault="000C3772" w:rsidP="00F34DC1">
      <w:pPr>
        <w:spacing w:beforeLines="50"/>
        <w:ind w:firstLineChars="200" w:firstLine="420"/>
      </w:pPr>
      <w:r w:rsidRPr="00FB753E">
        <w:t xml:space="preserve">1. </w:t>
      </w:r>
      <w:r w:rsidRPr="00FB753E">
        <w:rPr>
          <w:rFonts w:hint="eastAsia"/>
        </w:rPr>
        <w:t>知识产权、电子商务、软件设计、投资融资等；</w:t>
      </w:r>
    </w:p>
    <w:p w:rsidR="000C3772" w:rsidRPr="00FB753E" w:rsidRDefault="000C3772" w:rsidP="00F34DC1">
      <w:pPr>
        <w:spacing w:beforeLines="50"/>
        <w:ind w:firstLineChars="200" w:firstLine="420"/>
      </w:pPr>
      <w:r w:rsidRPr="00FB753E">
        <w:t xml:space="preserve">2. </w:t>
      </w:r>
      <w:r w:rsidRPr="00FB753E">
        <w:rPr>
          <w:rFonts w:hint="eastAsia"/>
        </w:rPr>
        <w:t>人才交流、技术咨询与培训、合作经营、服务与贸易等；</w:t>
      </w:r>
    </w:p>
    <w:p w:rsidR="000C3772" w:rsidRPr="00FB753E" w:rsidRDefault="000C3772" w:rsidP="00F34DC1">
      <w:pPr>
        <w:spacing w:beforeLines="50"/>
        <w:ind w:firstLineChars="200" w:firstLine="420"/>
      </w:pPr>
      <w:r w:rsidRPr="00FB753E">
        <w:t xml:space="preserve">3. </w:t>
      </w:r>
      <w:r w:rsidRPr="00FB753E">
        <w:rPr>
          <w:rFonts w:hint="eastAsia"/>
        </w:rPr>
        <w:t>协会、研究院</w:t>
      </w:r>
      <w:r w:rsidRPr="00FB753E">
        <w:t>/</w:t>
      </w:r>
      <w:r w:rsidRPr="00FB753E">
        <w:rPr>
          <w:rFonts w:hint="eastAsia"/>
        </w:rPr>
        <w:t>所、高等院校、媒体</w:t>
      </w:r>
      <w:r w:rsidRPr="00FB753E">
        <w:t>/</w:t>
      </w:r>
      <w:r w:rsidRPr="00FB753E">
        <w:rPr>
          <w:rFonts w:hint="eastAsia"/>
        </w:rPr>
        <w:t>刊物等。</w:t>
      </w:r>
    </w:p>
    <w:p w:rsidR="000C3772" w:rsidRPr="00FB753E" w:rsidRDefault="000C3772" w:rsidP="00F34DC1">
      <w:pPr>
        <w:spacing w:beforeLines="50"/>
        <w:rPr>
          <w:b/>
          <w:bCs/>
        </w:rPr>
      </w:pPr>
      <w:r>
        <w:rPr>
          <w:rFonts w:hint="eastAsia"/>
          <w:b/>
          <w:bCs/>
        </w:rPr>
        <w:t>日程安排</w:t>
      </w:r>
    </w:p>
    <w:p w:rsidR="000C3772" w:rsidRDefault="000C3772">
      <w:pPr>
        <w:rPr>
          <w:bCs/>
        </w:rPr>
      </w:pPr>
      <w:r>
        <w:rPr>
          <w:rFonts w:hint="eastAsia"/>
          <w:bCs/>
        </w:rPr>
        <w:t>报到布展：</w:t>
      </w:r>
      <w:r>
        <w:rPr>
          <w:bCs/>
        </w:rPr>
        <w:t>2021</w:t>
      </w:r>
      <w:r>
        <w:rPr>
          <w:rFonts w:hint="eastAsia"/>
          <w:bCs/>
        </w:rPr>
        <w:t>年</w:t>
      </w:r>
      <w:r>
        <w:rPr>
          <w:bCs/>
        </w:rPr>
        <w:t>6</w:t>
      </w:r>
      <w:r>
        <w:rPr>
          <w:rFonts w:hint="eastAsia"/>
          <w:bCs/>
        </w:rPr>
        <w:t>月</w:t>
      </w:r>
      <w:r>
        <w:rPr>
          <w:bCs/>
        </w:rPr>
        <w:t>26 -27</w:t>
      </w:r>
      <w:r>
        <w:rPr>
          <w:rFonts w:hint="eastAsia"/>
          <w:bCs/>
        </w:rPr>
        <w:t>日（</w:t>
      </w:r>
      <w:r>
        <w:rPr>
          <w:bCs/>
        </w:rPr>
        <w:t>9</w:t>
      </w:r>
      <w:r>
        <w:rPr>
          <w:rFonts w:hint="eastAsia"/>
          <w:bCs/>
        </w:rPr>
        <w:t>：</w:t>
      </w:r>
      <w:r>
        <w:rPr>
          <w:bCs/>
        </w:rPr>
        <w:t>00—17</w:t>
      </w:r>
      <w:r>
        <w:rPr>
          <w:rFonts w:hint="eastAsia"/>
          <w:bCs/>
        </w:rPr>
        <w:t>：</w:t>
      </w:r>
      <w:r>
        <w:rPr>
          <w:bCs/>
        </w:rPr>
        <w:t>00</w:t>
      </w:r>
      <w:r>
        <w:rPr>
          <w:rFonts w:hint="eastAsia"/>
          <w:bCs/>
        </w:rPr>
        <w:t>）</w:t>
      </w:r>
    </w:p>
    <w:p w:rsidR="000C3772" w:rsidRDefault="000C3772">
      <w:pPr>
        <w:rPr>
          <w:bCs/>
        </w:rPr>
      </w:pPr>
      <w:r>
        <w:rPr>
          <w:rFonts w:hint="eastAsia"/>
          <w:bCs/>
        </w:rPr>
        <w:t>开幕时间：</w:t>
      </w:r>
      <w:r>
        <w:rPr>
          <w:bCs/>
        </w:rPr>
        <w:t>2021</w:t>
      </w:r>
      <w:r>
        <w:rPr>
          <w:rFonts w:hint="eastAsia"/>
          <w:bCs/>
        </w:rPr>
        <w:t>年</w:t>
      </w:r>
      <w:r>
        <w:rPr>
          <w:bCs/>
        </w:rPr>
        <w:t>6</w:t>
      </w:r>
      <w:r>
        <w:rPr>
          <w:rFonts w:hint="eastAsia"/>
          <w:bCs/>
        </w:rPr>
        <w:t>月</w:t>
      </w:r>
      <w:r>
        <w:rPr>
          <w:bCs/>
        </w:rPr>
        <w:t>28</w:t>
      </w:r>
      <w:r>
        <w:rPr>
          <w:rFonts w:hint="eastAsia"/>
          <w:bCs/>
        </w:rPr>
        <w:t>日（</w:t>
      </w:r>
      <w:r>
        <w:rPr>
          <w:bCs/>
        </w:rPr>
        <w:t>9</w:t>
      </w:r>
      <w:r>
        <w:rPr>
          <w:rFonts w:hint="eastAsia"/>
          <w:bCs/>
        </w:rPr>
        <w:t>：</w:t>
      </w:r>
      <w:r>
        <w:rPr>
          <w:bCs/>
        </w:rPr>
        <w:t>30</w:t>
      </w:r>
      <w:r>
        <w:rPr>
          <w:rFonts w:hint="eastAsia"/>
          <w:bCs/>
        </w:rPr>
        <w:t>）</w:t>
      </w:r>
    </w:p>
    <w:p w:rsidR="000C3772" w:rsidRDefault="000C3772">
      <w:pPr>
        <w:rPr>
          <w:bCs/>
        </w:rPr>
      </w:pPr>
      <w:r>
        <w:rPr>
          <w:rFonts w:hint="eastAsia"/>
          <w:bCs/>
        </w:rPr>
        <w:t>展出时间：</w:t>
      </w:r>
      <w:r>
        <w:rPr>
          <w:bCs/>
        </w:rPr>
        <w:t>2021</w:t>
      </w:r>
      <w:r>
        <w:rPr>
          <w:rFonts w:hint="eastAsia"/>
          <w:bCs/>
        </w:rPr>
        <w:t>年</w:t>
      </w:r>
      <w:r>
        <w:rPr>
          <w:bCs/>
        </w:rPr>
        <w:t>6</w:t>
      </w:r>
      <w:r>
        <w:rPr>
          <w:rFonts w:hint="eastAsia"/>
          <w:bCs/>
        </w:rPr>
        <w:t>月</w:t>
      </w:r>
      <w:r>
        <w:rPr>
          <w:bCs/>
        </w:rPr>
        <w:t>28-30</w:t>
      </w:r>
      <w:r>
        <w:rPr>
          <w:rFonts w:hint="eastAsia"/>
          <w:bCs/>
        </w:rPr>
        <w:t>日（</w:t>
      </w:r>
      <w:r>
        <w:rPr>
          <w:bCs/>
        </w:rPr>
        <w:t>9</w:t>
      </w:r>
      <w:r>
        <w:rPr>
          <w:rFonts w:hint="eastAsia"/>
          <w:bCs/>
        </w:rPr>
        <w:t>：</w:t>
      </w:r>
      <w:r>
        <w:rPr>
          <w:bCs/>
        </w:rPr>
        <w:t>00—17</w:t>
      </w:r>
      <w:r>
        <w:rPr>
          <w:rFonts w:hint="eastAsia"/>
          <w:bCs/>
        </w:rPr>
        <w:t>：</w:t>
      </w:r>
      <w:r>
        <w:rPr>
          <w:bCs/>
        </w:rPr>
        <w:t>00</w:t>
      </w:r>
      <w:r>
        <w:rPr>
          <w:rFonts w:hint="eastAsia"/>
          <w:bCs/>
        </w:rPr>
        <w:t>）</w:t>
      </w:r>
      <w:r>
        <w:rPr>
          <w:bCs/>
        </w:rPr>
        <w:t xml:space="preserve">   </w:t>
      </w:r>
    </w:p>
    <w:p w:rsidR="000C3772" w:rsidRDefault="000C3772">
      <w:pPr>
        <w:rPr>
          <w:bCs/>
        </w:rPr>
      </w:pPr>
      <w:r>
        <w:rPr>
          <w:rFonts w:hint="eastAsia"/>
          <w:bCs/>
        </w:rPr>
        <w:t>闭幕时间：</w:t>
      </w:r>
      <w:r>
        <w:rPr>
          <w:bCs/>
        </w:rPr>
        <w:t>2021</w:t>
      </w:r>
      <w:r>
        <w:rPr>
          <w:rFonts w:hint="eastAsia"/>
          <w:bCs/>
        </w:rPr>
        <w:t>年</w:t>
      </w:r>
      <w:r>
        <w:rPr>
          <w:bCs/>
        </w:rPr>
        <w:t>6</w:t>
      </w:r>
      <w:r>
        <w:rPr>
          <w:rFonts w:hint="eastAsia"/>
          <w:bCs/>
        </w:rPr>
        <w:t>月</w:t>
      </w:r>
      <w:r>
        <w:rPr>
          <w:bCs/>
        </w:rPr>
        <w:t>30</w:t>
      </w:r>
      <w:r>
        <w:rPr>
          <w:rFonts w:hint="eastAsia"/>
          <w:bCs/>
        </w:rPr>
        <w:t>日（</w:t>
      </w:r>
      <w:r>
        <w:rPr>
          <w:bCs/>
        </w:rPr>
        <w:t>16</w:t>
      </w:r>
      <w:r>
        <w:rPr>
          <w:rFonts w:hint="eastAsia"/>
          <w:bCs/>
        </w:rPr>
        <w:t>：</w:t>
      </w:r>
      <w:r>
        <w:rPr>
          <w:bCs/>
        </w:rPr>
        <w:t>00</w:t>
      </w:r>
      <w:r>
        <w:rPr>
          <w:rFonts w:hint="eastAsia"/>
          <w:bCs/>
        </w:rPr>
        <w:t>）</w:t>
      </w:r>
    </w:p>
    <w:p w:rsidR="000C3772" w:rsidRDefault="000C3772" w:rsidP="00F34DC1">
      <w:pPr>
        <w:spacing w:beforeLines="50"/>
        <w:rPr>
          <w:b/>
          <w:bCs/>
        </w:rPr>
      </w:pPr>
      <w:r>
        <w:rPr>
          <w:b/>
          <w:bCs/>
        </w:rPr>
        <w:t> </w:t>
      </w:r>
      <w:r>
        <w:rPr>
          <w:rFonts w:hint="eastAsia"/>
          <w:b/>
          <w:bCs/>
        </w:rPr>
        <w:t>展会费用</w:t>
      </w:r>
    </w:p>
    <w:p w:rsidR="000C3772" w:rsidRDefault="000C3772">
      <w:pPr>
        <w:widowControl/>
        <w:shd w:val="clear" w:color="auto" w:fill="FFFFFF"/>
        <w:spacing w:line="375" w:lineRule="atLeast"/>
        <w:jc w:val="left"/>
        <w:rPr>
          <w:sz w:val="24"/>
        </w:rPr>
      </w:pPr>
    </w:p>
    <w:p w:rsidR="000C3772" w:rsidRDefault="000C3772">
      <w:pPr>
        <w:widowControl/>
        <w:shd w:val="clear" w:color="auto" w:fill="FFFFFF"/>
        <w:spacing w:line="375" w:lineRule="atLeast"/>
        <w:jc w:val="left"/>
        <w:rPr>
          <w:sz w:val="24"/>
        </w:rPr>
      </w:pPr>
      <w:r>
        <w:rPr>
          <w:rFonts w:hint="eastAsia"/>
          <w:sz w:val="24"/>
        </w:rPr>
        <w:t>┃</w:t>
      </w:r>
      <w:r w:rsidRPr="005C2D71">
        <w:rPr>
          <w:rFonts w:hint="eastAsia"/>
          <w:bCs/>
        </w:rPr>
        <w:t>标准展位</w:t>
      </w:r>
      <w:r w:rsidRPr="005C2D71">
        <w:rPr>
          <w:bCs/>
        </w:rPr>
        <w:t>RMB 16,800/9</w:t>
      </w:r>
      <w:r w:rsidRPr="005C2D71">
        <w:rPr>
          <w:rFonts w:hint="eastAsia"/>
          <w:bCs/>
        </w:rPr>
        <w:t>平方</w:t>
      </w:r>
      <w:r>
        <w:rPr>
          <w:sz w:val="24"/>
        </w:rPr>
        <w:t xml:space="preserve">  </w:t>
      </w:r>
    </w:p>
    <w:p w:rsidR="000C3772" w:rsidRDefault="000C3772">
      <w:pPr>
        <w:widowControl/>
        <w:shd w:val="clear" w:color="auto" w:fill="FFFFFF"/>
        <w:spacing w:line="375" w:lineRule="atLeast"/>
        <w:jc w:val="left"/>
        <w:rPr>
          <w:sz w:val="24"/>
          <w:szCs w:val="24"/>
          <w:lang w:val="zh-CN"/>
        </w:rPr>
      </w:pPr>
      <w:r>
        <w:rPr>
          <w:rFonts w:hint="eastAsia"/>
          <w:sz w:val="24"/>
          <w:lang w:val="zh-CN"/>
        </w:rPr>
        <w:t>┃</w:t>
      </w:r>
      <w:r w:rsidRPr="005C2D71">
        <w:rPr>
          <w:rFonts w:hint="eastAsia"/>
          <w:bCs/>
        </w:rPr>
        <w:t>合资企业标准展位：￥</w:t>
      </w:r>
      <w:r w:rsidRPr="005C2D71">
        <w:rPr>
          <w:bCs/>
        </w:rPr>
        <w:t>40000</w:t>
      </w:r>
      <w:r w:rsidRPr="005C2D71">
        <w:rPr>
          <w:rFonts w:hint="eastAsia"/>
          <w:bCs/>
        </w:rPr>
        <w:t>元</w:t>
      </w:r>
      <w:r w:rsidRPr="005C2D71">
        <w:rPr>
          <w:bCs/>
        </w:rPr>
        <w:t>/9</w:t>
      </w:r>
      <w:r w:rsidRPr="005C2D71">
        <w:rPr>
          <w:rFonts w:hint="eastAsia"/>
          <w:bCs/>
        </w:rPr>
        <w:t>㎡</w:t>
      </w:r>
    </w:p>
    <w:p w:rsidR="000C3772" w:rsidRDefault="000C3772">
      <w:pPr>
        <w:widowControl/>
        <w:shd w:val="clear" w:color="auto" w:fill="FFFFFF"/>
        <w:spacing w:line="375" w:lineRule="atLeast"/>
        <w:jc w:val="left"/>
        <w:rPr>
          <w:sz w:val="24"/>
        </w:rPr>
      </w:pPr>
      <w:r>
        <w:rPr>
          <w:rFonts w:hint="eastAsia"/>
          <w:sz w:val="24"/>
        </w:rPr>
        <w:t>┃</w:t>
      </w:r>
      <w:r w:rsidRPr="005C2D71">
        <w:rPr>
          <w:rFonts w:hint="eastAsia"/>
          <w:bCs/>
        </w:rPr>
        <w:t>精装修展位</w:t>
      </w:r>
      <w:r>
        <w:rPr>
          <w:bCs/>
        </w:rPr>
        <w:t>RMB 23,800/9</w:t>
      </w:r>
      <w:r w:rsidRPr="005C2D71">
        <w:rPr>
          <w:rFonts w:hint="eastAsia"/>
          <w:bCs/>
        </w:rPr>
        <w:t>平方</w:t>
      </w:r>
    </w:p>
    <w:p w:rsidR="000C3772" w:rsidRDefault="000C3772">
      <w:pPr>
        <w:widowControl/>
        <w:shd w:val="clear" w:color="auto" w:fill="FFFFFF"/>
        <w:spacing w:line="375" w:lineRule="atLeast"/>
        <w:jc w:val="left"/>
        <w:rPr>
          <w:sz w:val="24"/>
        </w:rPr>
      </w:pPr>
      <w:r>
        <w:rPr>
          <w:rFonts w:hint="eastAsia"/>
          <w:sz w:val="24"/>
        </w:rPr>
        <w:lastRenderedPageBreak/>
        <w:t>┃</w:t>
      </w:r>
      <w:r w:rsidRPr="001A72FF">
        <w:rPr>
          <w:rFonts w:hint="eastAsia"/>
          <w:bCs/>
        </w:rPr>
        <w:t>光地（不低于</w:t>
      </w:r>
      <w:r w:rsidRPr="001A72FF">
        <w:rPr>
          <w:bCs/>
        </w:rPr>
        <w:t>36 m</w:t>
      </w:r>
      <w:r w:rsidRPr="001A72FF">
        <w:rPr>
          <w:rFonts w:hint="eastAsia"/>
          <w:bCs/>
        </w:rPr>
        <w:t>²起租）配置：展出场地、保安服务、公共责任保险、无任何设施</w:t>
      </w:r>
    </w:p>
    <w:p w:rsidR="000C3772" w:rsidRDefault="000C3772">
      <w:pPr>
        <w:widowControl/>
        <w:shd w:val="clear" w:color="auto" w:fill="FFFFFF"/>
        <w:spacing w:line="375" w:lineRule="atLeast"/>
        <w:jc w:val="left"/>
        <w:rPr>
          <w:sz w:val="24"/>
        </w:rPr>
      </w:pPr>
      <w:r>
        <w:rPr>
          <w:rFonts w:hint="eastAsia"/>
          <w:sz w:val="24"/>
        </w:rPr>
        <w:t>┃</w:t>
      </w:r>
      <w:r w:rsidRPr="005C2D71">
        <w:rPr>
          <w:rFonts w:hint="eastAsia"/>
          <w:bCs/>
        </w:rPr>
        <w:t>国内企业室内光地（</w:t>
      </w:r>
      <w:r w:rsidRPr="005C2D71">
        <w:rPr>
          <w:bCs/>
        </w:rPr>
        <w:t>36</w:t>
      </w:r>
      <w:r w:rsidRPr="005C2D71">
        <w:rPr>
          <w:rFonts w:hint="eastAsia"/>
          <w:bCs/>
        </w:rPr>
        <w:t>㎡起）：￥</w:t>
      </w:r>
      <w:r w:rsidRPr="005C2D71">
        <w:rPr>
          <w:bCs/>
        </w:rPr>
        <w:t>1700</w:t>
      </w:r>
      <w:r w:rsidRPr="005C2D71">
        <w:rPr>
          <w:rFonts w:hint="eastAsia"/>
          <w:bCs/>
        </w:rPr>
        <w:t>元</w:t>
      </w:r>
      <w:r w:rsidRPr="005C2D71">
        <w:rPr>
          <w:bCs/>
        </w:rPr>
        <w:t>/</w:t>
      </w:r>
      <w:r w:rsidRPr="005C2D71">
        <w:rPr>
          <w:rFonts w:hint="eastAsia"/>
          <w:bCs/>
        </w:rPr>
        <w:t>㎡</w:t>
      </w:r>
    </w:p>
    <w:p w:rsidR="000C3772" w:rsidRPr="00905E4A" w:rsidRDefault="000C3772" w:rsidP="00905E4A">
      <w:pPr>
        <w:widowControl/>
        <w:shd w:val="clear" w:color="auto" w:fill="FFFFFF"/>
        <w:spacing w:line="375" w:lineRule="atLeast"/>
        <w:jc w:val="left"/>
        <w:rPr>
          <w:bCs/>
        </w:rPr>
      </w:pPr>
      <w:r>
        <w:rPr>
          <w:rFonts w:hint="eastAsia"/>
          <w:sz w:val="24"/>
        </w:rPr>
        <w:t>┃</w:t>
      </w:r>
      <w:r w:rsidRPr="005C2D71">
        <w:rPr>
          <w:rFonts w:hint="eastAsia"/>
          <w:bCs/>
        </w:rPr>
        <w:t>外资企业室内光地（</w:t>
      </w:r>
      <w:r w:rsidRPr="005C2D71">
        <w:rPr>
          <w:bCs/>
        </w:rPr>
        <w:t>36</w:t>
      </w:r>
      <w:r w:rsidRPr="005C2D71">
        <w:rPr>
          <w:rFonts w:hint="eastAsia"/>
          <w:bCs/>
        </w:rPr>
        <w:t>㎡起租）：￥</w:t>
      </w:r>
      <w:r w:rsidRPr="005C2D71">
        <w:rPr>
          <w:bCs/>
        </w:rPr>
        <w:t>4000</w:t>
      </w:r>
      <w:r w:rsidRPr="005C2D71">
        <w:rPr>
          <w:rFonts w:hint="eastAsia"/>
          <w:bCs/>
        </w:rPr>
        <w:t>元</w:t>
      </w:r>
      <w:r w:rsidRPr="005C2D71">
        <w:rPr>
          <w:bCs/>
        </w:rPr>
        <w:t>/</w:t>
      </w:r>
      <w:r w:rsidRPr="005C2D71">
        <w:rPr>
          <w:rFonts w:hint="eastAsia"/>
          <w:bCs/>
        </w:rPr>
        <w:t>㎡</w:t>
      </w:r>
    </w:p>
    <w:p w:rsidR="000C3772" w:rsidRDefault="000C3772" w:rsidP="00F34DC1">
      <w:pPr>
        <w:spacing w:beforeLines="50"/>
        <w:rPr>
          <w:b/>
          <w:bCs/>
        </w:rPr>
      </w:pPr>
      <w:r>
        <w:rPr>
          <w:rFonts w:hint="eastAsia"/>
          <w:b/>
          <w:bCs/>
        </w:rPr>
        <w:t>观众构成行业分类</w:t>
      </w:r>
    </w:p>
    <w:p w:rsidR="000C3772" w:rsidRPr="005C2D71" w:rsidRDefault="000C3772" w:rsidP="00F34DC1">
      <w:pPr>
        <w:spacing w:beforeLines="50"/>
        <w:ind w:firstLineChars="200" w:firstLine="420"/>
        <w:rPr>
          <w:bCs/>
        </w:rPr>
      </w:pPr>
      <w:r w:rsidRPr="005C2D71">
        <w:rPr>
          <w:rFonts w:hint="eastAsia"/>
          <w:bCs/>
        </w:rPr>
        <w:t>生产行业</w:t>
      </w:r>
      <w:r w:rsidRPr="005C2D71">
        <w:rPr>
          <w:bCs/>
        </w:rPr>
        <w:t xml:space="preserve"> &gt;&gt;</w:t>
      </w:r>
    </w:p>
    <w:p w:rsidR="000C3772" w:rsidRPr="005C2D71" w:rsidRDefault="000C3772" w:rsidP="005C2D71">
      <w:pPr>
        <w:ind w:firstLineChars="200" w:firstLine="420"/>
        <w:rPr>
          <w:bCs/>
        </w:rPr>
      </w:pPr>
      <w:r w:rsidRPr="005C2D71">
        <w:rPr>
          <w:rFonts w:hint="eastAsia"/>
          <w:bCs/>
        </w:rPr>
        <w:t>汽车产业，航空航天，船舶制造，仪器设备工程技术，通用工程技术，家用电器及技术，电子电气行业，</w:t>
      </w:r>
      <w:r w:rsidRPr="005C2D71">
        <w:rPr>
          <w:bCs/>
        </w:rPr>
        <w:t>IT</w:t>
      </w:r>
      <w:r w:rsidRPr="005C2D71">
        <w:rPr>
          <w:rFonts w:hint="eastAsia"/>
          <w:bCs/>
        </w:rPr>
        <w:t>产业，</w:t>
      </w:r>
      <w:r w:rsidRPr="005C2D71">
        <w:rPr>
          <w:bCs/>
        </w:rPr>
        <w:t xml:space="preserve"> </w:t>
      </w:r>
      <w:r w:rsidRPr="005C2D71">
        <w:rPr>
          <w:rFonts w:hint="eastAsia"/>
          <w:bCs/>
        </w:rPr>
        <w:t>通讯行业，包装技术，消费品，玩具产业，体育和休闲，自行车，家具，美容消费品，医疗</w:t>
      </w:r>
      <w:r w:rsidRPr="005C2D71">
        <w:rPr>
          <w:bCs/>
        </w:rPr>
        <w:t>/</w:t>
      </w:r>
      <w:r w:rsidRPr="005C2D71">
        <w:rPr>
          <w:rFonts w:hint="eastAsia"/>
          <w:bCs/>
        </w:rPr>
        <w:t>光学</w:t>
      </w:r>
      <w:r w:rsidRPr="005C2D71">
        <w:rPr>
          <w:bCs/>
        </w:rPr>
        <w:t>/</w:t>
      </w:r>
      <w:r w:rsidRPr="005C2D71">
        <w:rPr>
          <w:rFonts w:hint="eastAsia"/>
          <w:bCs/>
        </w:rPr>
        <w:t>化工产业，建筑服务业，钟表及手表业，珠宝，照明，光学产</w:t>
      </w:r>
      <w:r w:rsidRPr="005C2D71">
        <w:rPr>
          <w:bCs/>
        </w:rPr>
        <w:t xml:space="preserve"> </w:t>
      </w:r>
      <w:r w:rsidRPr="005C2D71">
        <w:rPr>
          <w:rFonts w:hint="eastAsia"/>
          <w:bCs/>
        </w:rPr>
        <w:t>业，绿化建设，机床等</w:t>
      </w:r>
      <w:r w:rsidRPr="005C2D71">
        <w:rPr>
          <w:bCs/>
        </w:rPr>
        <w:t xml:space="preserve"> </w:t>
      </w:r>
    </w:p>
    <w:p w:rsidR="000C3772" w:rsidRPr="00E83572" w:rsidRDefault="000C3772" w:rsidP="00F34DC1">
      <w:pPr>
        <w:spacing w:beforeLines="50"/>
        <w:ind w:firstLineChars="200" w:firstLine="420"/>
      </w:pPr>
      <w:r w:rsidRPr="00E83572">
        <w:rPr>
          <w:rFonts w:hint="eastAsia"/>
        </w:rPr>
        <w:t>产品设计和开发，中介以及专业机构</w:t>
      </w:r>
      <w:r w:rsidRPr="00E83572">
        <w:t xml:space="preserve"> &gt;&gt;  </w:t>
      </w:r>
    </w:p>
    <w:p w:rsidR="000C3772" w:rsidRDefault="000C3772" w:rsidP="005C2D71">
      <w:pPr>
        <w:ind w:firstLineChars="200" w:firstLine="420"/>
      </w:pPr>
      <w:r w:rsidRPr="005C2D71">
        <w:rPr>
          <w:rFonts w:hint="eastAsia"/>
          <w:bCs/>
        </w:rPr>
        <w:t>制造商，技术供应商，设计工程师，加工制造商，配件供应商，制模和原型生产</w:t>
      </w:r>
    </w:p>
    <w:p w:rsidR="000C3772" w:rsidRPr="00E83572" w:rsidRDefault="000C3772" w:rsidP="00F34DC1">
      <w:pPr>
        <w:spacing w:beforeLines="50"/>
        <w:ind w:firstLineChars="200" w:firstLine="420"/>
      </w:pPr>
      <w:r w:rsidRPr="00E83572">
        <w:rPr>
          <w:rFonts w:hint="eastAsia"/>
        </w:rPr>
        <w:t>公司职位</w:t>
      </w:r>
      <w:r w:rsidRPr="00E83572">
        <w:t xml:space="preserve"> &gt;&gt;</w:t>
      </w:r>
    </w:p>
    <w:p w:rsidR="000C3772" w:rsidRDefault="000C3772" w:rsidP="005C2D71">
      <w:pPr>
        <w:ind w:firstLineChars="200" w:firstLine="420"/>
        <w:rPr>
          <w:bCs/>
        </w:rPr>
      </w:pPr>
      <w:r w:rsidRPr="005C2D71">
        <w:rPr>
          <w:rFonts w:hint="eastAsia"/>
          <w:bCs/>
        </w:rPr>
        <w:t>首席执行总裁，总监，产品经理，研发经理，行业设计师，工程经理，运营经理，技术员，采购，领班，进出口商，业务发展经理，销售经理，技术工人，其他</w:t>
      </w:r>
    </w:p>
    <w:p w:rsidR="000C3772" w:rsidRPr="005C2D71" w:rsidRDefault="000C3772" w:rsidP="005C2D71">
      <w:pPr>
        <w:ind w:firstLineChars="200" w:firstLine="420"/>
        <w:rPr>
          <w:bCs/>
        </w:rPr>
      </w:pPr>
    </w:p>
    <w:p w:rsidR="000C3772" w:rsidRDefault="000C3772" w:rsidP="00F34DC1">
      <w:pPr>
        <w:tabs>
          <w:tab w:val="left" w:pos="8236"/>
        </w:tabs>
        <w:autoSpaceDE w:val="0"/>
        <w:autoSpaceDN w:val="0"/>
        <w:adjustRightInd w:val="0"/>
        <w:spacing w:beforeLines="50"/>
        <w:jc w:val="left"/>
        <w:rPr>
          <w:rFonts w:ascii="???????" w:hAnsi="???????" w:cs="???????"/>
          <w:szCs w:val="18"/>
        </w:rPr>
      </w:pPr>
      <w:r>
        <w:rPr>
          <w:rFonts w:hint="eastAsia"/>
          <w:b/>
          <w:bCs/>
          <w:lang w:val="zh-CN"/>
        </w:rPr>
        <w:t>参展程序</w:t>
      </w:r>
      <w:r>
        <w:rPr>
          <w:b/>
          <w:bCs/>
          <w:lang w:val="zh-CN"/>
        </w:rPr>
        <w:t xml:space="preserve"> </w:t>
      </w:r>
      <w:r>
        <w:rPr>
          <w:rFonts w:ascii="???????" w:hAnsi="???????" w:cs="???????"/>
          <w:b/>
          <w:bCs/>
          <w:color w:val="FF0000"/>
          <w:sz w:val="24"/>
          <w:szCs w:val="24"/>
          <w:lang w:val="zh-CN"/>
        </w:rPr>
        <w:t xml:space="preserve">  </w:t>
      </w:r>
      <w:r>
        <w:rPr>
          <w:rFonts w:ascii="???????" w:hAnsi="???????" w:cs="???????"/>
          <w:sz w:val="30"/>
          <w:szCs w:val="16"/>
        </w:rPr>
        <w:t xml:space="preserve">     </w:t>
      </w:r>
      <w:r>
        <w:rPr>
          <w:rFonts w:ascii="???????" w:hAnsi="???????" w:cs="???????"/>
          <w:szCs w:val="18"/>
        </w:rPr>
        <w:t xml:space="preserve"> </w:t>
      </w:r>
    </w:p>
    <w:p w:rsidR="000C3772" w:rsidRDefault="000C3772" w:rsidP="005C2D71">
      <w:pPr>
        <w:ind w:firstLineChars="200" w:firstLine="420"/>
      </w:pPr>
    </w:p>
    <w:p w:rsidR="000C3772" w:rsidRPr="00E83572" w:rsidRDefault="000C3772" w:rsidP="005C2D71">
      <w:pPr>
        <w:ind w:firstLineChars="200" w:firstLine="420"/>
      </w:pPr>
      <w:r w:rsidRPr="00E83572">
        <w:t>1</w:t>
      </w:r>
      <w:r w:rsidRPr="00E83572">
        <w:rPr>
          <w:rFonts w:hint="eastAsia"/>
        </w:rPr>
        <w:t>、参展单位请详细填写《参展申请表》，并加盖公章后传真或交寄至大会组委会。</w:t>
      </w:r>
    </w:p>
    <w:p w:rsidR="000C3772" w:rsidRPr="00E83572" w:rsidRDefault="000C3772" w:rsidP="005C2D71">
      <w:pPr>
        <w:ind w:firstLineChars="200" w:firstLine="420"/>
      </w:pPr>
      <w:r w:rsidRPr="00E83572">
        <w:t>2</w:t>
      </w:r>
      <w:r w:rsidRPr="00E83572">
        <w:rPr>
          <w:rFonts w:hint="eastAsia"/>
        </w:rPr>
        <w:t>、企业报名后</w:t>
      </w:r>
      <w:r w:rsidRPr="00E83572">
        <w:t>7</w:t>
      </w:r>
      <w:r w:rsidRPr="00E83572">
        <w:rPr>
          <w:rFonts w:hint="eastAsia"/>
        </w:rPr>
        <w:t>天内将参展费用（</w:t>
      </w:r>
      <w:r w:rsidRPr="00E83572">
        <w:t>50%</w:t>
      </w:r>
      <w:r w:rsidRPr="00E83572">
        <w:rPr>
          <w:rFonts w:hint="eastAsia"/>
        </w:rPr>
        <w:t>或全款）汇入大会组委会指定帐号，从而确定展位；</w:t>
      </w:r>
    </w:p>
    <w:p w:rsidR="000C3772" w:rsidRPr="00E83572" w:rsidRDefault="000C3772" w:rsidP="005C2D71">
      <w:pPr>
        <w:ind w:firstLineChars="200" w:firstLine="420"/>
      </w:pPr>
      <w:r w:rsidRPr="00E83572">
        <w:t>3</w:t>
      </w:r>
      <w:r w:rsidR="004943A0">
        <w:rPr>
          <w:rFonts w:hint="eastAsia"/>
        </w:rPr>
        <w:t>、发票与会时财务组统一开具</w:t>
      </w:r>
      <w:r w:rsidRPr="00E83572">
        <w:rPr>
          <w:rFonts w:hint="eastAsia"/>
        </w:rPr>
        <w:t>或根据其要求寄往；组委会拒收现金及无抬头支票；</w:t>
      </w:r>
    </w:p>
    <w:p w:rsidR="000C3772" w:rsidRPr="00E83572" w:rsidRDefault="000C3772" w:rsidP="005C2D71">
      <w:pPr>
        <w:ind w:firstLineChars="200" w:firstLine="420"/>
      </w:pPr>
      <w:r w:rsidRPr="00E83572">
        <w:t>4</w:t>
      </w:r>
      <w:r w:rsidRPr="00E83572">
        <w:rPr>
          <w:rFonts w:hint="eastAsia"/>
        </w:rPr>
        <w:t>、展位、广告等由组委会统一安排，“先申请、先付款、先分配”。协办单位可优先安排。如需指定展位，另加收</w:t>
      </w:r>
      <w:r w:rsidRPr="00E83572">
        <w:t>30%</w:t>
      </w:r>
      <w:r w:rsidRPr="00E83572">
        <w:rPr>
          <w:rFonts w:hint="eastAsia"/>
        </w:rPr>
        <w:t>。</w:t>
      </w:r>
    </w:p>
    <w:p w:rsidR="000C3772" w:rsidRPr="00E83572" w:rsidRDefault="000C3772" w:rsidP="005C2D71">
      <w:pPr>
        <w:ind w:firstLineChars="200" w:firstLine="420"/>
      </w:pPr>
      <w:r w:rsidRPr="00E83572">
        <w:t>5</w:t>
      </w:r>
      <w:r w:rsidRPr="00E83572">
        <w:rPr>
          <w:rFonts w:hint="eastAsia"/>
        </w:rPr>
        <w:t>、参展商确认报名后，组委会在会期前</w:t>
      </w:r>
      <w:r w:rsidRPr="00E83572">
        <w:t>60</w:t>
      </w:r>
      <w:r w:rsidRPr="00E83572">
        <w:rPr>
          <w:rFonts w:hint="eastAsia"/>
        </w:rPr>
        <w:t>天内向参展单位寄送《参展手册》（包括展品运输指南、会务接待、活动日程安排等信息）。</w:t>
      </w:r>
    </w:p>
    <w:p w:rsidR="000C3772" w:rsidRPr="00E83572" w:rsidRDefault="000C3772" w:rsidP="005C2D71">
      <w:pPr>
        <w:ind w:firstLineChars="200" w:firstLine="420"/>
      </w:pPr>
      <w:r w:rsidRPr="00E83572">
        <w:t>6</w:t>
      </w:r>
      <w:r w:rsidR="008D0A53">
        <w:rPr>
          <w:rFonts w:hint="eastAsia"/>
        </w:rPr>
        <w:t>、</w:t>
      </w:r>
      <w:r w:rsidRPr="00E83572">
        <w:rPr>
          <w:rFonts w:hint="eastAsia"/>
        </w:rPr>
        <w:t>参展商报名后，中途退出展会，所付</w:t>
      </w:r>
      <w:r w:rsidR="008D0A53">
        <w:rPr>
          <w:rFonts w:hint="eastAsia"/>
        </w:rPr>
        <w:t>费用</w:t>
      </w:r>
      <w:r w:rsidRPr="00E83572">
        <w:rPr>
          <w:rFonts w:hint="eastAsia"/>
        </w:rPr>
        <w:t>一律不退。</w:t>
      </w:r>
    </w:p>
    <w:p w:rsidR="000C3772" w:rsidRPr="00FB753E" w:rsidRDefault="000C3772" w:rsidP="00FB753E">
      <w:pPr>
        <w:ind w:firstLineChars="200" w:firstLine="420"/>
      </w:pPr>
      <w:r w:rsidRPr="00E83572">
        <w:t>7</w:t>
      </w:r>
      <w:r w:rsidRPr="00E83572">
        <w:rPr>
          <w:rFonts w:hint="eastAsia"/>
        </w:rPr>
        <w:t>、为服从展会总体布</w:t>
      </w:r>
      <w:r w:rsidR="00D32E7F">
        <w:rPr>
          <w:rFonts w:hint="eastAsia"/>
        </w:rPr>
        <w:t>局，组织单位有权在必要时对个别展台位置进行调整。因不可抗力</w:t>
      </w:r>
      <w:r w:rsidRPr="00E83572">
        <w:rPr>
          <w:rFonts w:hint="eastAsia"/>
        </w:rPr>
        <w:t>如自然灾害</w:t>
      </w:r>
      <w:r w:rsidR="00D32E7F">
        <w:rPr>
          <w:rFonts w:hint="eastAsia"/>
        </w:rPr>
        <w:t>、</w:t>
      </w:r>
      <w:r w:rsidRPr="00E83572">
        <w:rPr>
          <w:rFonts w:hint="eastAsia"/>
        </w:rPr>
        <w:t>政府行为</w:t>
      </w:r>
      <w:r w:rsidR="00D32E7F">
        <w:rPr>
          <w:rFonts w:hint="eastAsia"/>
        </w:rPr>
        <w:t>、</w:t>
      </w:r>
      <w:r w:rsidRPr="00E83572">
        <w:rPr>
          <w:rFonts w:hint="eastAsia"/>
        </w:rPr>
        <w:t>社会异常事件等</w:t>
      </w:r>
      <w:r w:rsidR="00D32E7F">
        <w:rPr>
          <w:rFonts w:hint="eastAsia"/>
        </w:rPr>
        <w:t>致展会受到影响</w:t>
      </w:r>
      <w:r w:rsidRPr="00E83572">
        <w:rPr>
          <w:rFonts w:hint="eastAsia"/>
        </w:rPr>
        <w:t>，组织单位可以延迟或取消展会。</w:t>
      </w:r>
    </w:p>
    <w:p w:rsidR="000C3772" w:rsidRPr="00C40462" w:rsidRDefault="000C3772" w:rsidP="00F34DC1">
      <w:pPr>
        <w:widowControl/>
        <w:spacing w:beforeLines="50" w:line="380" w:lineRule="exact"/>
        <w:rPr>
          <w:rFonts w:ascii="???????" w:hAnsi="???????" w:cs="???????"/>
          <w:b/>
          <w:bCs/>
          <w:sz w:val="30"/>
          <w:szCs w:val="30"/>
        </w:rPr>
      </w:pPr>
      <w:r w:rsidRPr="00C40462">
        <w:rPr>
          <w:b/>
          <w:bCs/>
          <w:sz w:val="30"/>
          <w:szCs w:val="30"/>
        </w:rPr>
        <w:t>202</w:t>
      </w:r>
      <w:r w:rsidR="00696C3D">
        <w:rPr>
          <w:rFonts w:hint="eastAsia"/>
          <w:b/>
          <w:bCs/>
          <w:sz w:val="30"/>
          <w:szCs w:val="30"/>
        </w:rPr>
        <w:t>1</w:t>
      </w:r>
      <w:r w:rsidRPr="00C40462">
        <w:rPr>
          <w:rFonts w:hint="eastAsia"/>
          <w:b/>
          <w:bCs/>
          <w:sz w:val="30"/>
          <w:szCs w:val="30"/>
        </w:rPr>
        <w:t>第十六届中国</w:t>
      </w:r>
      <w:r w:rsidR="00D96BEA">
        <w:rPr>
          <w:rFonts w:hint="eastAsia"/>
          <w:b/>
          <w:bCs/>
          <w:sz w:val="30"/>
          <w:szCs w:val="30"/>
        </w:rPr>
        <w:t>(</w:t>
      </w:r>
      <w:r w:rsidRPr="00C40462">
        <w:rPr>
          <w:rFonts w:hint="eastAsia"/>
          <w:b/>
          <w:bCs/>
          <w:sz w:val="30"/>
          <w:szCs w:val="30"/>
        </w:rPr>
        <w:t>北京</w:t>
      </w:r>
      <w:r w:rsidR="00D96BEA">
        <w:rPr>
          <w:rFonts w:hint="eastAsia"/>
          <w:b/>
          <w:bCs/>
          <w:sz w:val="30"/>
          <w:szCs w:val="30"/>
        </w:rPr>
        <w:t>)</w:t>
      </w:r>
      <w:r w:rsidRPr="00C40462">
        <w:rPr>
          <w:rFonts w:hint="eastAsia"/>
          <w:b/>
          <w:bCs/>
          <w:sz w:val="30"/>
          <w:szCs w:val="30"/>
        </w:rPr>
        <w:t>国际轴承展览会组委会</w:t>
      </w:r>
    </w:p>
    <w:p w:rsidR="00D96BEA" w:rsidRPr="00D96BEA" w:rsidRDefault="00D96BEA" w:rsidP="00DA04E8">
      <w:pPr>
        <w:widowControl/>
        <w:shd w:val="clear" w:color="auto" w:fill="FFFFFF"/>
        <w:jc w:val="left"/>
        <w:rPr>
          <w:rFonts w:hint="eastAsia"/>
          <w:sz w:val="18"/>
          <w:szCs w:val="18"/>
        </w:rPr>
      </w:pPr>
      <w:r w:rsidRPr="00D96BEA">
        <w:rPr>
          <w:sz w:val="18"/>
          <w:szCs w:val="18"/>
        </w:rPr>
        <w:t>Organizing Committee of the 16th China (Beijing) international bearing exhibition 2021</w:t>
      </w:r>
    </w:p>
    <w:p w:rsidR="000C3772" w:rsidRPr="00C40462" w:rsidRDefault="000C3772" w:rsidP="00DA04E8">
      <w:pPr>
        <w:widowControl/>
        <w:shd w:val="clear" w:color="auto" w:fill="FFFFFF"/>
        <w:jc w:val="left"/>
        <w:rPr>
          <w:sz w:val="24"/>
          <w:szCs w:val="24"/>
        </w:rPr>
      </w:pPr>
      <w:r w:rsidRPr="00C40462">
        <w:rPr>
          <w:rFonts w:hint="eastAsia"/>
          <w:sz w:val="24"/>
          <w:szCs w:val="24"/>
        </w:rPr>
        <w:t>地</w:t>
      </w:r>
      <w:r w:rsidRPr="00C40462">
        <w:rPr>
          <w:sz w:val="24"/>
          <w:szCs w:val="24"/>
        </w:rPr>
        <w:t xml:space="preserve"> </w:t>
      </w:r>
      <w:r w:rsidRPr="00C40462">
        <w:rPr>
          <w:rFonts w:hint="eastAsia"/>
          <w:sz w:val="24"/>
          <w:szCs w:val="24"/>
        </w:rPr>
        <w:t>址：北京市石景山区八角东街</w:t>
      </w:r>
      <w:r w:rsidRPr="00C40462">
        <w:rPr>
          <w:sz w:val="24"/>
          <w:szCs w:val="24"/>
        </w:rPr>
        <w:t>65</w:t>
      </w:r>
      <w:r w:rsidRPr="00C40462">
        <w:rPr>
          <w:rFonts w:hint="eastAsia"/>
          <w:sz w:val="24"/>
          <w:szCs w:val="24"/>
        </w:rPr>
        <w:t>号融科创意中心</w:t>
      </w:r>
      <w:r w:rsidRPr="00C40462">
        <w:rPr>
          <w:sz w:val="24"/>
          <w:szCs w:val="24"/>
        </w:rPr>
        <w:t>A</w:t>
      </w:r>
      <w:r w:rsidRPr="00C40462">
        <w:rPr>
          <w:rFonts w:hint="eastAsia"/>
          <w:sz w:val="24"/>
          <w:szCs w:val="24"/>
        </w:rPr>
        <w:t>座</w:t>
      </w:r>
      <w:r w:rsidRPr="00C40462">
        <w:rPr>
          <w:sz w:val="24"/>
          <w:szCs w:val="24"/>
        </w:rPr>
        <w:t xml:space="preserve">1604                </w:t>
      </w:r>
    </w:p>
    <w:p w:rsidR="000C3772" w:rsidRPr="00C40462" w:rsidRDefault="000C3772" w:rsidP="00DA04E8">
      <w:pPr>
        <w:widowControl/>
        <w:shd w:val="clear" w:color="auto" w:fill="FFFFFF"/>
        <w:jc w:val="left"/>
        <w:rPr>
          <w:sz w:val="24"/>
          <w:szCs w:val="24"/>
        </w:rPr>
      </w:pPr>
      <w:r w:rsidRPr="00C40462">
        <w:rPr>
          <w:rFonts w:hint="eastAsia"/>
          <w:sz w:val="24"/>
          <w:szCs w:val="24"/>
        </w:rPr>
        <w:t>电</w:t>
      </w:r>
      <w:r w:rsidRPr="00C40462">
        <w:rPr>
          <w:sz w:val="24"/>
          <w:szCs w:val="24"/>
        </w:rPr>
        <w:t xml:space="preserve"> </w:t>
      </w:r>
      <w:r w:rsidRPr="00C40462">
        <w:rPr>
          <w:rFonts w:hint="eastAsia"/>
          <w:sz w:val="24"/>
          <w:szCs w:val="24"/>
        </w:rPr>
        <w:t>话：</w:t>
      </w:r>
      <w:r w:rsidRPr="00C40462">
        <w:rPr>
          <w:sz w:val="24"/>
          <w:szCs w:val="24"/>
        </w:rPr>
        <w:t>010</w:t>
      </w:r>
      <w:r w:rsidRPr="00C40462">
        <w:rPr>
          <w:rFonts w:hint="eastAsia"/>
          <w:sz w:val="24"/>
          <w:szCs w:val="24"/>
        </w:rPr>
        <w:t>－</w:t>
      </w:r>
      <w:r w:rsidRPr="00C40462">
        <w:rPr>
          <w:sz w:val="24"/>
          <w:szCs w:val="24"/>
        </w:rPr>
        <w:t xml:space="preserve">88808859         </w:t>
      </w:r>
    </w:p>
    <w:p w:rsidR="000C3772" w:rsidRPr="00C40462" w:rsidRDefault="000C3772" w:rsidP="00DA04E8">
      <w:pPr>
        <w:widowControl/>
        <w:shd w:val="clear" w:color="auto" w:fill="FFFFFF"/>
        <w:jc w:val="left"/>
        <w:rPr>
          <w:sz w:val="24"/>
          <w:szCs w:val="24"/>
        </w:rPr>
      </w:pPr>
      <w:r w:rsidRPr="00C40462">
        <w:rPr>
          <w:rFonts w:hint="eastAsia"/>
          <w:sz w:val="24"/>
          <w:szCs w:val="24"/>
        </w:rPr>
        <w:t>传</w:t>
      </w:r>
      <w:r w:rsidRPr="00C40462">
        <w:rPr>
          <w:sz w:val="24"/>
          <w:szCs w:val="24"/>
        </w:rPr>
        <w:t xml:space="preserve"> </w:t>
      </w:r>
      <w:r w:rsidRPr="00C40462">
        <w:rPr>
          <w:rFonts w:hint="eastAsia"/>
          <w:sz w:val="24"/>
          <w:szCs w:val="24"/>
        </w:rPr>
        <w:t>真：</w:t>
      </w:r>
      <w:r w:rsidRPr="00C40462">
        <w:rPr>
          <w:sz w:val="24"/>
          <w:szCs w:val="24"/>
        </w:rPr>
        <w:t>010</w:t>
      </w:r>
      <w:r w:rsidRPr="00C40462">
        <w:rPr>
          <w:rFonts w:hint="eastAsia"/>
          <w:sz w:val="24"/>
          <w:szCs w:val="24"/>
        </w:rPr>
        <w:t>－</w:t>
      </w:r>
      <w:r w:rsidRPr="00C40462">
        <w:rPr>
          <w:sz w:val="24"/>
          <w:szCs w:val="24"/>
        </w:rPr>
        <w:t xml:space="preserve">68683796    </w:t>
      </w:r>
    </w:p>
    <w:p w:rsidR="000C3772" w:rsidRPr="00C40462" w:rsidRDefault="000C3772" w:rsidP="00DA04E8">
      <w:pPr>
        <w:widowControl/>
        <w:shd w:val="clear" w:color="auto" w:fill="FFFFFF"/>
        <w:jc w:val="left"/>
        <w:rPr>
          <w:sz w:val="24"/>
          <w:szCs w:val="24"/>
        </w:rPr>
      </w:pPr>
      <w:r w:rsidRPr="00C40462">
        <w:rPr>
          <w:rFonts w:hint="eastAsia"/>
          <w:sz w:val="24"/>
          <w:szCs w:val="24"/>
        </w:rPr>
        <w:t>网</w:t>
      </w:r>
      <w:r w:rsidRPr="00C40462">
        <w:rPr>
          <w:sz w:val="24"/>
          <w:szCs w:val="24"/>
        </w:rPr>
        <w:t xml:space="preserve"> </w:t>
      </w:r>
      <w:r w:rsidRPr="00C40462">
        <w:rPr>
          <w:rFonts w:hint="eastAsia"/>
          <w:sz w:val="24"/>
          <w:szCs w:val="24"/>
        </w:rPr>
        <w:t>址：</w:t>
      </w:r>
      <w:hyperlink r:id="rId7" w:history="1">
        <w:r w:rsidRPr="00C40462">
          <w:rPr>
            <w:sz w:val="24"/>
            <w:szCs w:val="24"/>
          </w:rPr>
          <w:t>www.zhouchengexpo.cn</w:t>
        </w:r>
      </w:hyperlink>
      <w:r w:rsidRPr="00C40462">
        <w:rPr>
          <w:sz w:val="24"/>
          <w:szCs w:val="24"/>
        </w:rPr>
        <w:t xml:space="preserve">  </w:t>
      </w:r>
    </w:p>
    <w:p w:rsidR="000C3772" w:rsidRPr="00C40462" w:rsidRDefault="000C3772" w:rsidP="00DA04E8">
      <w:pPr>
        <w:widowControl/>
        <w:shd w:val="clear" w:color="auto" w:fill="FFFFFF"/>
        <w:jc w:val="left"/>
        <w:rPr>
          <w:sz w:val="24"/>
          <w:szCs w:val="24"/>
        </w:rPr>
      </w:pPr>
      <w:r w:rsidRPr="00C40462">
        <w:rPr>
          <w:rFonts w:hint="eastAsia"/>
          <w:sz w:val="24"/>
          <w:szCs w:val="24"/>
        </w:rPr>
        <w:t>联</w:t>
      </w:r>
      <w:r w:rsidRPr="00C40462">
        <w:rPr>
          <w:sz w:val="24"/>
          <w:szCs w:val="24"/>
        </w:rPr>
        <w:t xml:space="preserve"> </w:t>
      </w:r>
      <w:r w:rsidRPr="00C40462">
        <w:rPr>
          <w:rFonts w:hint="eastAsia"/>
          <w:sz w:val="24"/>
          <w:szCs w:val="24"/>
        </w:rPr>
        <w:t>系：</w:t>
      </w:r>
      <w:r>
        <w:rPr>
          <w:rFonts w:hint="eastAsia"/>
          <w:sz w:val="24"/>
          <w:szCs w:val="24"/>
        </w:rPr>
        <w:t>王女士</w:t>
      </w:r>
      <w:r w:rsidRPr="00C40462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13521089892 </w:t>
      </w:r>
      <w:r w:rsidRPr="00C40462">
        <w:rPr>
          <w:sz w:val="24"/>
          <w:szCs w:val="24"/>
        </w:rPr>
        <w:t>(</w:t>
      </w:r>
      <w:r w:rsidRPr="00C40462">
        <w:rPr>
          <w:rFonts w:hint="eastAsia"/>
          <w:sz w:val="24"/>
          <w:szCs w:val="24"/>
        </w:rPr>
        <w:t>微信同号</w:t>
      </w:r>
      <w:r w:rsidRPr="00C40462">
        <w:rPr>
          <w:sz w:val="24"/>
          <w:szCs w:val="24"/>
        </w:rPr>
        <w:t xml:space="preserve">)            </w:t>
      </w:r>
    </w:p>
    <w:p w:rsidR="000C3772" w:rsidRPr="00C40462" w:rsidRDefault="000C3772" w:rsidP="00DA04E8">
      <w:pPr>
        <w:widowControl/>
        <w:shd w:val="clear" w:color="auto" w:fill="FFFFFF"/>
        <w:jc w:val="left"/>
        <w:rPr>
          <w:sz w:val="24"/>
          <w:szCs w:val="24"/>
        </w:rPr>
      </w:pPr>
      <w:r w:rsidRPr="00C40462">
        <w:rPr>
          <w:sz w:val="24"/>
          <w:szCs w:val="24"/>
        </w:rPr>
        <w:t>Q  Q:  2417197034</w:t>
      </w:r>
    </w:p>
    <w:p w:rsidR="000C3772" w:rsidRDefault="000C3772" w:rsidP="0097232A">
      <w:pPr>
        <w:widowControl/>
        <w:shd w:val="clear" w:color="auto" w:fill="FFFFFF"/>
        <w:jc w:val="left"/>
        <w:rPr>
          <w:rFonts w:ascii="???????" w:hAnsi="???????" w:cs="???????"/>
          <w:sz w:val="22"/>
          <w:lang w:val="zh-CN"/>
        </w:rPr>
      </w:pPr>
      <w:r w:rsidRPr="00C40462">
        <w:rPr>
          <w:sz w:val="24"/>
          <w:szCs w:val="24"/>
        </w:rPr>
        <w:t xml:space="preserve">E-mail:  </w:t>
      </w:r>
      <w:hyperlink r:id="rId8" w:history="1">
        <w:r w:rsidRPr="00C40462">
          <w:rPr>
            <w:rStyle w:val="a8"/>
            <w:sz w:val="24"/>
            <w:szCs w:val="24"/>
          </w:rPr>
          <w:t>2417197034@qq.com</w:t>
        </w:r>
      </w:hyperlink>
    </w:p>
    <w:p w:rsidR="000C3772" w:rsidRDefault="000C3772">
      <w:pPr>
        <w:rPr>
          <w:rFonts w:ascii="宋体" w:cs="宋体"/>
          <w:color w:val="000080"/>
          <w:kern w:val="0"/>
          <w:sz w:val="28"/>
          <w:szCs w:val="28"/>
        </w:rPr>
      </w:pPr>
      <w:r>
        <w:rPr>
          <w:rFonts w:ascii="???????" w:hAnsi="???????" w:cs="???????"/>
          <w:szCs w:val="21"/>
        </w:rPr>
        <w:t xml:space="preserve">                           </w:t>
      </w:r>
      <w:r>
        <w:rPr>
          <w:rFonts w:ascii="???????" w:hAnsi="???????" w:cs="???????"/>
          <w:color w:val="000080"/>
          <w:sz w:val="28"/>
          <w:szCs w:val="28"/>
        </w:rPr>
        <w:t xml:space="preserve"> </w:t>
      </w:r>
      <w:r>
        <w:rPr>
          <w:rFonts w:ascii="宋体" w:cs="宋体"/>
          <w:color w:val="000080"/>
          <w:kern w:val="0"/>
          <w:sz w:val="28"/>
          <w:szCs w:val="28"/>
        </w:rPr>
        <w:t> </w:t>
      </w:r>
      <w:r>
        <w:rPr>
          <w:rFonts w:ascii="宋体" w:hAnsi="宋体" w:cs="宋体"/>
          <w:color w:val="000080"/>
          <w:kern w:val="0"/>
          <w:sz w:val="28"/>
          <w:szCs w:val="28"/>
        </w:rPr>
        <w:t xml:space="preserve"> </w:t>
      </w:r>
    </w:p>
    <w:sectPr w:rsidR="000C3772" w:rsidSect="00D86C6B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0BF" w:rsidRDefault="00A920BF" w:rsidP="00593175">
      <w:r>
        <w:separator/>
      </w:r>
    </w:p>
  </w:endnote>
  <w:endnote w:type="continuationSeparator" w:id="0">
    <w:p w:rsidR="00A920BF" w:rsidRDefault="00A920BF" w:rsidP="00593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772" w:rsidRDefault="000C3772">
    <w:pPr>
      <w:jc w:val="center"/>
      <w:rPr>
        <w:spacing w:val="34"/>
        <w:szCs w:val="21"/>
      </w:rPr>
    </w:pPr>
    <w:r>
      <w:rPr>
        <w:spacing w:val="34"/>
        <w:szCs w:val="21"/>
      </w:rPr>
      <w:t xml:space="preserve">2021 China </w:t>
    </w:r>
    <w:r w:rsidR="00F34DC1">
      <w:rPr>
        <w:rFonts w:hint="eastAsia"/>
        <w:spacing w:val="34"/>
        <w:szCs w:val="21"/>
      </w:rPr>
      <w:t>(</w:t>
    </w:r>
    <w:r>
      <w:rPr>
        <w:spacing w:val="34"/>
        <w:szCs w:val="21"/>
      </w:rPr>
      <w:t>Beijing</w:t>
    </w:r>
    <w:r w:rsidR="00F34DC1">
      <w:rPr>
        <w:rFonts w:hint="eastAsia"/>
        <w:spacing w:val="34"/>
        <w:szCs w:val="21"/>
      </w:rPr>
      <w:t>)</w:t>
    </w:r>
    <w:r>
      <w:rPr>
        <w:spacing w:val="34"/>
        <w:szCs w:val="21"/>
      </w:rPr>
      <w:t xml:space="preserve"> international bearing Exhibition    www.zhouchengexpo.cn</w:t>
    </w:r>
  </w:p>
  <w:p w:rsidR="000C3772" w:rsidRDefault="000C37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0BF" w:rsidRDefault="00A920BF" w:rsidP="00593175">
      <w:r>
        <w:separator/>
      </w:r>
    </w:p>
  </w:footnote>
  <w:footnote w:type="continuationSeparator" w:id="0">
    <w:p w:rsidR="00A920BF" w:rsidRDefault="00A920BF" w:rsidP="00593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772" w:rsidRDefault="000C3772">
    <w:pPr>
      <w:pStyle w:val="a6"/>
      <w:jc w:val="left"/>
    </w:pPr>
    <w:r>
      <w:rPr>
        <w:rFonts w:hint="eastAsia"/>
      </w:rPr>
      <w:t>中国</w:t>
    </w:r>
    <w:r w:rsidR="00F34DC1">
      <w:rPr>
        <w:rFonts w:hint="eastAsia"/>
      </w:rPr>
      <w:t>(</w:t>
    </w:r>
    <w:r>
      <w:rPr>
        <w:rFonts w:hint="eastAsia"/>
      </w:rPr>
      <w:t>北京</w:t>
    </w:r>
    <w:r w:rsidR="00F34DC1">
      <w:rPr>
        <w:rFonts w:hint="eastAsia"/>
      </w:rPr>
      <w:t>)</w:t>
    </w:r>
    <w:r>
      <w:rPr>
        <w:rFonts w:hint="eastAsia"/>
      </w:rPr>
      <w:t>国际轴承展览会</w:t>
    </w:r>
    <w:r>
      <w:t xml:space="preserve">                                        </w:t>
    </w:r>
    <w:r>
      <w:rPr>
        <w:rFonts w:hint="eastAsia"/>
      </w:rPr>
      <w:t>网址：</w:t>
    </w:r>
    <w:hyperlink r:id="rId1" w:history="1">
      <w:r w:rsidRPr="003358FB">
        <w:rPr>
          <w:rStyle w:val="a8"/>
        </w:rPr>
        <w:t>www.zhouchengexpo.cn</w:t>
      </w:r>
    </w:hyperlink>
  </w:p>
  <w:p w:rsidR="000C3772" w:rsidRDefault="000C3772">
    <w:pPr>
      <w:pStyle w:val="a6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063"/>
    <w:rsid w:val="00007F7D"/>
    <w:rsid w:val="00021007"/>
    <w:rsid w:val="00021D7F"/>
    <w:rsid w:val="000366FA"/>
    <w:rsid w:val="000540FE"/>
    <w:rsid w:val="000565DE"/>
    <w:rsid w:val="00087DA2"/>
    <w:rsid w:val="00092A8B"/>
    <w:rsid w:val="000A579B"/>
    <w:rsid w:val="000B1EB5"/>
    <w:rsid w:val="000B57BE"/>
    <w:rsid w:val="000C3772"/>
    <w:rsid w:val="000D31EA"/>
    <w:rsid w:val="000F1216"/>
    <w:rsid w:val="000F6E01"/>
    <w:rsid w:val="00116847"/>
    <w:rsid w:val="00164F27"/>
    <w:rsid w:val="00166FAA"/>
    <w:rsid w:val="001702A6"/>
    <w:rsid w:val="00171DBD"/>
    <w:rsid w:val="00174174"/>
    <w:rsid w:val="001755FF"/>
    <w:rsid w:val="00185AEC"/>
    <w:rsid w:val="00192987"/>
    <w:rsid w:val="00193A27"/>
    <w:rsid w:val="0019432C"/>
    <w:rsid w:val="00195ADD"/>
    <w:rsid w:val="001A72FF"/>
    <w:rsid w:val="001B086E"/>
    <w:rsid w:val="00204C54"/>
    <w:rsid w:val="0022364A"/>
    <w:rsid w:val="00225084"/>
    <w:rsid w:val="002326EF"/>
    <w:rsid w:val="00273353"/>
    <w:rsid w:val="002947DF"/>
    <w:rsid w:val="002E068B"/>
    <w:rsid w:val="003263DE"/>
    <w:rsid w:val="00327C35"/>
    <w:rsid w:val="003358FB"/>
    <w:rsid w:val="00335FC0"/>
    <w:rsid w:val="00346389"/>
    <w:rsid w:val="0035264F"/>
    <w:rsid w:val="0035342C"/>
    <w:rsid w:val="003612DA"/>
    <w:rsid w:val="0038068E"/>
    <w:rsid w:val="003A051D"/>
    <w:rsid w:val="003C2974"/>
    <w:rsid w:val="003C413E"/>
    <w:rsid w:val="00402C9A"/>
    <w:rsid w:val="0044073F"/>
    <w:rsid w:val="00453A40"/>
    <w:rsid w:val="00453F94"/>
    <w:rsid w:val="004610C6"/>
    <w:rsid w:val="004943A0"/>
    <w:rsid w:val="00497F43"/>
    <w:rsid w:val="004A1D7C"/>
    <w:rsid w:val="004B164B"/>
    <w:rsid w:val="004B6BF8"/>
    <w:rsid w:val="004C2CF6"/>
    <w:rsid w:val="004C6C4A"/>
    <w:rsid w:val="004D7C59"/>
    <w:rsid w:val="004F2CE2"/>
    <w:rsid w:val="0051358E"/>
    <w:rsid w:val="00526139"/>
    <w:rsid w:val="0053394B"/>
    <w:rsid w:val="00541239"/>
    <w:rsid w:val="00543E1C"/>
    <w:rsid w:val="00544BA0"/>
    <w:rsid w:val="005525B3"/>
    <w:rsid w:val="00586EB9"/>
    <w:rsid w:val="00593175"/>
    <w:rsid w:val="005A4B78"/>
    <w:rsid w:val="005C2CFD"/>
    <w:rsid w:val="005C2D71"/>
    <w:rsid w:val="005E26B2"/>
    <w:rsid w:val="005F1D38"/>
    <w:rsid w:val="005F1FE4"/>
    <w:rsid w:val="005F2C3D"/>
    <w:rsid w:val="00696C3D"/>
    <w:rsid w:val="006A3F0C"/>
    <w:rsid w:val="006C11EE"/>
    <w:rsid w:val="006C75C4"/>
    <w:rsid w:val="006E3246"/>
    <w:rsid w:val="006F3781"/>
    <w:rsid w:val="0072098F"/>
    <w:rsid w:val="007270D3"/>
    <w:rsid w:val="007400FB"/>
    <w:rsid w:val="007808F7"/>
    <w:rsid w:val="007A1970"/>
    <w:rsid w:val="007E5CF8"/>
    <w:rsid w:val="007F02B1"/>
    <w:rsid w:val="007F0BCE"/>
    <w:rsid w:val="007F5964"/>
    <w:rsid w:val="00803026"/>
    <w:rsid w:val="00811A05"/>
    <w:rsid w:val="008244B9"/>
    <w:rsid w:val="0084316B"/>
    <w:rsid w:val="008505B1"/>
    <w:rsid w:val="008711F2"/>
    <w:rsid w:val="00871E61"/>
    <w:rsid w:val="00875E37"/>
    <w:rsid w:val="00883B9E"/>
    <w:rsid w:val="00891E34"/>
    <w:rsid w:val="008D0A53"/>
    <w:rsid w:val="008D24AF"/>
    <w:rsid w:val="008F4332"/>
    <w:rsid w:val="009041E4"/>
    <w:rsid w:val="00905E4A"/>
    <w:rsid w:val="00924524"/>
    <w:rsid w:val="009371AA"/>
    <w:rsid w:val="00956533"/>
    <w:rsid w:val="009703DC"/>
    <w:rsid w:val="0097232A"/>
    <w:rsid w:val="009A4A50"/>
    <w:rsid w:val="009E64DD"/>
    <w:rsid w:val="00A42571"/>
    <w:rsid w:val="00A920BF"/>
    <w:rsid w:val="00AF255E"/>
    <w:rsid w:val="00B20063"/>
    <w:rsid w:val="00B74147"/>
    <w:rsid w:val="00B8010A"/>
    <w:rsid w:val="00B81FF6"/>
    <w:rsid w:val="00C15393"/>
    <w:rsid w:val="00C34BCE"/>
    <w:rsid w:val="00C40462"/>
    <w:rsid w:val="00C846F5"/>
    <w:rsid w:val="00C973ED"/>
    <w:rsid w:val="00CA2EBC"/>
    <w:rsid w:val="00CD4409"/>
    <w:rsid w:val="00CD5ABB"/>
    <w:rsid w:val="00CF277F"/>
    <w:rsid w:val="00CF3B68"/>
    <w:rsid w:val="00D12BF9"/>
    <w:rsid w:val="00D21E07"/>
    <w:rsid w:val="00D32E7F"/>
    <w:rsid w:val="00D50EB9"/>
    <w:rsid w:val="00D865AA"/>
    <w:rsid w:val="00D86C6B"/>
    <w:rsid w:val="00D87B14"/>
    <w:rsid w:val="00D96BEA"/>
    <w:rsid w:val="00DA04E8"/>
    <w:rsid w:val="00DA2425"/>
    <w:rsid w:val="00DD5945"/>
    <w:rsid w:val="00DF13E7"/>
    <w:rsid w:val="00DF62DF"/>
    <w:rsid w:val="00DF6A18"/>
    <w:rsid w:val="00E22F70"/>
    <w:rsid w:val="00E30A8D"/>
    <w:rsid w:val="00E83572"/>
    <w:rsid w:val="00EC58D7"/>
    <w:rsid w:val="00F34DC1"/>
    <w:rsid w:val="00F82155"/>
    <w:rsid w:val="00F972FD"/>
    <w:rsid w:val="00FB753E"/>
    <w:rsid w:val="00FD40F1"/>
    <w:rsid w:val="00FF2BB9"/>
    <w:rsid w:val="00FF5B19"/>
    <w:rsid w:val="00FF718B"/>
    <w:rsid w:val="02D82E59"/>
    <w:rsid w:val="03652EBE"/>
    <w:rsid w:val="0EB85683"/>
    <w:rsid w:val="0F8374E7"/>
    <w:rsid w:val="10EF6013"/>
    <w:rsid w:val="12FA2304"/>
    <w:rsid w:val="169A43F2"/>
    <w:rsid w:val="16B2275F"/>
    <w:rsid w:val="16D20207"/>
    <w:rsid w:val="17696C24"/>
    <w:rsid w:val="189E6827"/>
    <w:rsid w:val="193929A2"/>
    <w:rsid w:val="19835094"/>
    <w:rsid w:val="1AA42B45"/>
    <w:rsid w:val="23C16A9F"/>
    <w:rsid w:val="23CC3984"/>
    <w:rsid w:val="242A044D"/>
    <w:rsid w:val="26207E9A"/>
    <w:rsid w:val="27AD18D9"/>
    <w:rsid w:val="28321B78"/>
    <w:rsid w:val="289C0F16"/>
    <w:rsid w:val="28CC5475"/>
    <w:rsid w:val="2AD72888"/>
    <w:rsid w:val="2B8634EE"/>
    <w:rsid w:val="2E75280B"/>
    <w:rsid w:val="2FF07C1D"/>
    <w:rsid w:val="314B5298"/>
    <w:rsid w:val="34422C8C"/>
    <w:rsid w:val="36E71580"/>
    <w:rsid w:val="38FC2F53"/>
    <w:rsid w:val="39692F41"/>
    <w:rsid w:val="3BD94B17"/>
    <w:rsid w:val="3D1524AD"/>
    <w:rsid w:val="3F4A506F"/>
    <w:rsid w:val="401E67D9"/>
    <w:rsid w:val="49A13CF7"/>
    <w:rsid w:val="49F04E5D"/>
    <w:rsid w:val="4A835193"/>
    <w:rsid w:val="4BA64D20"/>
    <w:rsid w:val="4DED70CF"/>
    <w:rsid w:val="50561D96"/>
    <w:rsid w:val="5137399C"/>
    <w:rsid w:val="532E6578"/>
    <w:rsid w:val="57B84D51"/>
    <w:rsid w:val="591E7F88"/>
    <w:rsid w:val="5C5819D3"/>
    <w:rsid w:val="5C7D6FC4"/>
    <w:rsid w:val="5CB3051C"/>
    <w:rsid w:val="5ED67D8B"/>
    <w:rsid w:val="605C6873"/>
    <w:rsid w:val="61060878"/>
    <w:rsid w:val="624D7F67"/>
    <w:rsid w:val="64E86A76"/>
    <w:rsid w:val="68AC5F25"/>
    <w:rsid w:val="6B297210"/>
    <w:rsid w:val="6B6E49F2"/>
    <w:rsid w:val="6DC02A81"/>
    <w:rsid w:val="6E5A1985"/>
    <w:rsid w:val="6FDB35FE"/>
    <w:rsid w:val="709C778E"/>
    <w:rsid w:val="70EF3EEF"/>
    <w:rsid w:val="72E16C0F"/>
    <w:rsid w:val="74305A54"/>
    <w:rsid w:val="7A5320C7"/>
    <w:rsid w:val="7A5A05EA"/>
    <w:rsid w:val="7AA06AA4"/>
    <w:rsid w:val="7AAB14D2"/>
    <w:rsid w:val="7D830AA6"/>
    <w:rsid w:val="7DCD56D6"/>
    <w:rsid w:val="7FB6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7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rsid w:val="00593175"/>
    <w:rPr>
      <w:sz w:val="28"/>
    </w:rPr>
  </w:style>
  <w:style w:type="character" w:customStyle="1" w:styleId="Char">
    <w:name w:val="正文文本 Char"/>
    <w:basedOn w:val="a0"/>
    <w:link w:val="a3"/>
    <w:uiPriority w:val="99"/>
    <w:semiHidden/>
    <w:locked/>
    <w:rsid w:val="00593175"/>
    <w:rPr>
      <w:rFonts w:ascii="Calibri" w:hAnsi="Calibri" w:cs="Times New Roman"/>
    </w:rPr>
  </w:style>
  <w:style w:type="paragraph" w:styleId="a4">
    <w:name w:val="footer"/>
    <w:basedOn w:val="a"/>
    <w:link w:val="Char0"/>
    <w:uiPriority w:val="99"/>
    <w:rsid w:val="00593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93175"/>
    <w:rPr>
      <w:rFonts w:cs="Times New Roman"/>
      <w:sz w:val="18"/>
      <w:szCs w:val="18"/>
    </w:rPr>
  </w:style>
  <w:style w:type="paragraph" w:styleId="a5">
    <w:name w:val="envelope return"/>
    <w:basedOn w:val="a"/>
    <w:uiPriority w:val="99"/>
    <w:semiHidden/>
    <w:rsid w:val="005931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1"/>
    <w:uiPriority w:val="99"/>
    <w:rsid w:val="00593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593175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semiHidden/>
    <w:rsid w:val="00593175"/>
    <w:pPr>
      <w:spacing w:beforeAutospacing="1" w:afterAutospacing="1"/>
      <w:jc w:val="left"/>
    </w:pPr>
    <w:rPr>
      <w:kern w:val="0"/>
      <w:sz w:val="24"/>
    </w:rPr>
  </w:style>
  <w:style w:type="character" w:styleId="a8">
    <w:name w:val="Hyperlink"/>
    <w:basedOn w:val="a0"/>
    <w:uiPriority w:val="99"/>
    <w:rsid w:val="0059317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6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17197034@qq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houchengexpo.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houchengexpo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399</Words>
  <Characters>2280</Characters>
  <Application>Microsoft Office Word</Application>
  <DocSecurity>0</DocSecurity>
  <Lines>19</Lines>
  <Paragraphs>5</Paragraphs>
  <ScaleCrop>false</ScaleCrop>
  <Company>Lenovo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Thomas (TG Guangzhou)</dc:creator>
  <cp:keywords/>
  <dc:description/>
  <cp:lastModifiedBy>Administrator</cp:lastModifiedBy>
  <cp:revision>57</cp:revision>
  <dcterms:created xsi:type="dcterms:W3CDTF">2017-07-12T02:58:00Z</dcterms:created>
  <dcterms:modified xsi:type="dcterms:W3CDTF">2020-10-08T06:49:00Z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